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A0" w:rsidRPr="004539A0" w:rsidRDefault="004539A0" w:rsidP="004539A0">
      <w:pPr>
        <w:pStyle w:val="NoSpacing"/>
        <w:jc w:val="right"/>
        <w:rPr>
          <w:sz w:val="24"/>
          <w:szCs w:val="24"/>
          <w:lang w:eastAsia="ja-JP"/>
        </w:rPr>
      </w:pPr>
      <w:bookmarkStart w:id="0" w:name="_GoBack"/>
      <w:bookmarkEnd w:id="0"/>
      <w:r w:rsidRPr="004539A0">
        <w:rPr>
          <w:sz w:val="24"/>
          <w:szCs w:val="24"/>
          <w:lang w:eastAsia="ja-JP"/>
        </w:rPr>
        <w:t>Exhibit A-1</w:t>
      </w:r>
    </w:p>
    <w:p w:rsidR="004539A0" w:rsidRDefault="004539A0" w:rsidP="004539A0">
      <w:pPr>
        <w:pStyle w:val="NoSpacing"/>
        <w:rPr>
          <w:lang w:eastAsia="ja-JP"/>
        </w:rPr>
      </w:pPr>
    </w:p>
    <w:p w:rsidR="004539A0" w:rsidRDefault="004539A0" w:rsidP="004539A0">
      <w:pPr>
        <w:pStyle w:val="NoSpacing"/>
        <w:rPr>
          <w:lang w:eastAsia="ja-JP"/>
        </w:rPr>
      </w:pPr>
    </w:p>
    <w:p w:rsidR="004539A0" w:rsidRDefault="004539A0" w:rsidP="004539A0">
      <w:pPr>
        <w:pStyle w:val="NoSpacing"/>
        <w:rPr>
          <w:lang w:eastAsia="ja-JP"/>
        </w:rPr>
      </w:pPr>
    </w:p>
    <w:p w:rsidR="004539A0" w:rsidRDefault="004539A0" w:rsidP="004539A0">
      <w:pPr>
        <w:pStyle w:val="NoSpacing"/>
        <w:rPr>
          <w:lang w:eastAsia="ja-JP"/>
        </w:rPr>
      </w:pPr>
    </w:p>
    <w:p w:rsidR="004539A0" w:rsidRPr="004539A0" w:rsidRDefault="004539A0" w:rsidP="004539A0">
      <w:pPr>
        <w:pStyle w:val="NoSpacing"/>
        <w:rPr>
          <w:b/>
          <w:lang w:eastAsia="ja-JP"/>
        </w:rPr>
      </w:pPr>
    </w:p>
    <w:p w:rsidR="004539A0" w:rsidRPr="004539A0" w:rsidRDefault="004539A0" w:rsidP="004539A0">
      <w:pPr>
        <w:pStyle w:val="NoSpacing"/>
        <w:jc w:val="center"/>
        <w:rPr>
          <w:b/>
          <w:i/>
          <w:sz w:val="36"/>
          <w:szCs w:val="36"/>
          <w:lang w:eastAsia="ja-JP"/>
        </w:rPr>
      </w:pPr>
      <w:r w:rsidRPr="004539A0">
        <w:rPr>
          <w:b/>
          <w:i/>
          <w:sz w:val="36"/>
          <w:szCs w:val="36"/>
          <w:lang w:eastAsia="ja-JP"/>
        </w:rPr>
        <w:t>Faculty Handbook</w:t>
      </w:r>
    </w:p>
    <w:p w:rsidR="004539A0" w:rsidRPr="004539A0" w:rsidRDefault="004539A0" w:rsidP="004539A0">
      <w:pPr>
        <w:pStyle w:val="NoSpacing"/>
        <w:jc w:val="center"/>
        <w:rPr>
          <w:b/>
          <w:sz w:val="36"/>
          <w:szCs w:val="36"/>
          <w:lang w:eastAsia="ja-JP"/>
        </w:rPr>
      </w:pPr>
      <w:r w:rsidRPr="004539A0">
        <w:rPr>
          <w:b/>
          <w:sz w:val="36"/>
          <w:szCs w:val="36"/>
          <w:lang w:eastAsia="ja-JP"/>
        </w:rPr>
        <w:t>Revisions for 201</w:t>
      </w:r>
      <w:r w:rsidR="007A1701">
        <w:rPr>
          <w:b/>
          <w:sz w:val="36"/>
          <w:szCs w:val="36"/>
          <w:lang w:eastAsia="ja-JP"/>
        </w:rPr>
        <w:t>6-17</w:t>
      </w: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Default="004539A0" w:rsidP="004539A0">
      <w:pPr>
        <w:pStyle w:val="NoSpacing"/>
        <w:jc w:val="center"/>
        <w:rPr>
          <w:b/>
          <w:sz w:val="28"/>
          <w:szCs w:val="28"/>
          <w:lang w:eastAsia="ja-JP"/>
        </w:rPr>
      </w:pPr>
    </w:p>
    <w:p w:rsidR="004539A0" w:rsidRPr="004539A0" w:rsidRDefault="004539A0" w:rsidP="004539A0">
      <w:pPr>
        <w:pStyle w:val="NoSpacing"/>
        <w:jc w:val="center"/>
        <w:rPr>
          <w:sz w:val="28"/>
          <w:szCs w:val="28"/>
          <w:lang w:eastAsia="ja-JP"/>
        </w:rPr>
      </w:pPr>
      <w:r w:rsidRPr="004539A0">
        <w:rPr>
          <w:sz w:val="28"/>
          <w:szCs w:val="28"/>
          <w:lang w:eastAsia="ja-JP"/>
        </w:rPr>
        <w:t>Prepared for Provost and Executive Vice Chancellor</w:t>
      </w:r>
    </w:p>
    <w:p w:rsidR="004539A0" w:rsidRPr="004539A0" w:rsidRDefault="004539A0" w:rsidP="004539A0">
      <w:pPr>
        <w:pStyle w:val="NoSpacing"/>
        <w:jc w:val="center"/>
        <w:rPr>
          <w:sz w:val="28"/>
          <w:szCs w:val="28"/>
          <w:lang w:eastAsia="ja-JP"/>
        </w:rPr>
      </w:pPr>
      <w:r w:rsidRPr="004539A0">
        <w:rPr>
          <w:sz w:val="28"/>
          <w:szCs w:val="28"/>
          <w:lang w:eastAsia="ja-JP"/>
        </w:rPr>
        <w:t>Darrell Kruger by</w:t>
      </w:r>
    </w:p>
    <w:p w:rsidR="004539A0" w:rsidRPr="004539A0" w:rsidRDefault="004539A0" w:rsidP="004539A0">
      <w:pPr>
        <w:pStyle w:val="NoSpacing"/>
        <w:jc w:val="center"/>
        <w:rPr>
          <w:sz w:val="28"/>
          <w:szCs w:val="28"/>
          <w:lang w:eastAsia="ja-JP"/>
        </w:rPr>
      </w:pPr>
      <w:r w:rsidRPr="004539A0">
        <w:rPr>
          <w:sz w:val="28"/>
          <w:szCs w:val="28"/>
          <w:lang w:eastAsia="ja-JP"/>
        </w:rPr>
        <w:t>Sue Edwards, Vice Provost for Faculty Affairs</w:t>
      </w:r>
    </w:p>
    <w:p w:rsidR="004539A0" w:rsidRDefault="004539A0" w:rsidP="004539A0">
      <w:pPr>
        <w:pStyle w:val="NoSpacing"/>
        <w:jc w:val="center"/>
        <w:rPr>
          <w:sz w:val="28"/>
          <w:szCs w:val="28"/>
          <w:lang w:eastAsia="ja-JP"/>
        </w:rPr>
      </w:pPr>
      <w:r w:rsidRPr="004539A0">
        <w:rPr>
          <w:sz w:val="28"/>
          <w:szCs w:val="28"/>
          <w:lang w:eastAsia="ja-JP"/>
        </w:rPr>
        <w:t>Kathy Ray, Executive Assistant, Academic Affairs</w:t>
      </w:r>
    </w:p>
    <w:p w:rsidR="004539A0" w:rsidRDefault="004539A0" w:rsidP="004539A0">
      <w:pPr>
        <w:pStyle w:val="NoSpacing"/>
        <w:jc w:val="center"/>
        <w:rPr>
          <w:sz w:val="28"/>
          <w:szCs w:val="28"/>
          <w:lang w:eastAsia="ja-JP"/>
        </w:rPr>
      </w:pPr>
    </w:p>
    <w:p w:rsidR="004539A0" w:rsidRDefault="004539A0" w:rsidP="004539A0">
      <w:pPr>
        <w:pStyle w:val="NoSpacing"/>
        <w:jc w:val="center"/>
        <w:rPr>
          <w:sz w:val="28"/>
          <w:szCs w:val="28"/>
          <w:lang w:eastAsia="ja-JP"/>
        </w:rPr>
      </w:pPr>
    </w:p>
    <w:p w:rsidR="004539A0" w:rsidRDefault="004539A0" w:rsidP="004539A0">
      <w:pPr>
        <w:pStyle w:val="NoSpacing"/>
        <w:jc w:val="center"/>
        <w:rPr>
          <w:sz w:val="28"/>
          <w:szCs w:val="28"/>
          <w:lang w:eastAsia="ja-JP"/>
        </w:rPr>
      </w:pPr>
    </w:p>
    <w:p w:rsidR="004539A0" w:rsidRDefault="004539A0" w:rsidP="004539A0">
      <w:pPr>
        <w:pStyle w:val="NoSpacing"/>
        <w:jc w:val="center"/>
        <w:rPr>
          <w:sz w:val="28"/>
          <w:szCs w:val="28"/>
          <w:lang w:eastAsia="ja-JP"/>
        </w:rPr>
      </w:pPr>
    </w:p>
    <w:p w:rsidR="004539A0" w:rsidRDefault="004539A0" w:rsidP="004539A0">
      <w:pPr>
        <w:pStyle w:val="NoSpacing"/>
        <w:jc w:val="center"/>
        <w:rPr>
          <w:sz w:val="28"/>
          <w:szCs w:val="28"/>
          <w:lang w:eastAsia="ja-JP"/>
        </w:rPr>
      </w:pPr>
    </w:p>
    <w:p w:rsidR="004539A0" w:rsidRDefault="004539A0" w:rsidP="004539A0">
      <w:pPr>
        <w:pStyle w:val="NoSpacing"/>
        <w:jc w:val="center"/>
        <w:rPr>
          <w:sz w:val="28"/>
          <w:szCs w:val="28"/>
          <w:lang w:eastAsia="ja-JP"/>
        </w:rPr>
      </w:pPr>
    </w:p>
    <w:p w:rsidR="004539A0" w:rsidRPr="004539A0" w:rsidRDefault="00B90489" w:rsidP="004539A0">
      <w:pPr>
        <w:pStyle w:val="NoSpacing"/>
        <w:jc w:val="center"/>
        <w:rPr>
          <w:lang w:eastAsia="ja-JP"/>
        </w:rPr>
      </w:pPr>
      <w:r>
        <w:rPr>
          <w:sz w:val="28"/>
          <w:szCs w:val="28"/>
          <w:lang w:eastAsia="ja-JP"/>
        </w:rPr>
        <w:t>May 25</w:t>
      </w:r>
      <w:r w:rsidR="00005C3B">
        <w:rPr>
          <w:sz w:val="28"/>
          <w:szCs w:val="28"/>
          <w:lang w:eastAsia="ja-JP"/>
        </w:rPr>
        <w:t>,</w:t>
      </w:r>
      <w:r w:rsidR="004539A0">
        <w:rPr>
          <w:sz w:val="28"/>
          <w:szCs w:val="28"/>
          <w:lang w:eastAsia="ja-JP"/>
        </w:rPr>
        <w:t xml:space="preserve"> 2017</w:t>
      </w:r>
      <w:r w:rsidR="004539A0" w:rsidRPr="004539A0">
        <w:rPr>
          <w:lang w:eastAsia="ja-JP"/>
        </w:rPr>
        <w:br w:type="page"/>
      </w:r>
    </w:p>
    <w:sdt>
      <w:sdtPr>
        <w:rPr>
          <w:rFonts w:asciiTheme="minorHAnsi" w:eastAsiaTheme="minorEastAsia" w:hAnsiTheme="minorHAnsi" w:cs="Times New Roman"/>
          <w:color w:val="auto"/>
          <w:sz w:val="22"/>
          <w:szCs w:val="22"/>
        </w:rPr>
        <w:id w:val="-1603327604"/>
        <w:docPartObj>
          <w:docPartGallery w:val="Table of Contents"/>
          <w:docPartUnique/>
        </w:docPartObj>
      </w:sdtPr>
      <w:sdtEndPr/>
      <w:sdtContent>
        <w:p w:rsidR="0094642B" w:rsidRDefault="0094642B">
          <w:pPr>
            <w:pStyle w:val="TOCHeading"/>
          </w:pPr>
          <w:r>
            <w:t>Table of Contents</w:t>
          </w:r>
        </w:p>
        <w:p w:rsidR="0094642B" w:rsidRDefault="00C03CDB">
          <w:pPr>
            <w:pStyle w:val="TOC1"/>
          </w:pPr>
          <w:r>
            <w:rPr>
              <w:b/>
              <w:bCs/>
            </w:rPr>
            <w:t>Item 1: Addition to 7.3.4 (University Forum Committee)</w:t>
          </w:r>
          <w:r w:rsidR="0094642B">
            <w:ptab w:relativeTo="margin" w:alignment="right" w:leader="dot"/>
          </w:r>
          <w:r w:rsidR="004679A8">
            <w:rPr>
              <w:b/>
              <w:bCs/>
            </w:rPr>
            <w:t>3</w:t>
          </w:r>
        </w:p>
        <w:p w:rsidR="0094642B" w:rsidRDefault="00C03CDB">
          <w:pPr>
            <w:pStyle w:val="TOC1"/>
            <w:rPr>
              <w:b/>
              <w:bCs/>
            </w:rPr>
          </w:pPr>
          <w:r>
            <w:rPr>
              <w:b/>
              <w:bCs/>
            </w:rPr>
            <w:t xml:space="preserve">Item 2: Changes </w:t>
          </w:r>
          <w:r w:rsidR="00E26FA0">
            <w:rPr>
              <w:b/>
              <w:bCs/>
            </w:rPr>
            <w:t xml:space="preserve">to </w:t>
          </w:r>
          <w:r>
            <w:rPr>
              <w:b/>
              <w:bCs/>
            </w:rPr>
            <w:t>Submission of the Portfolio for Tenure and/or Promotion</w:t>
          </w:r>
          <w:r w:rsidR="0094642B">
            <w:ptab w:relativeTo="margin" w:alignment="right" w:leader="dot"/>
          </w:r>
          <w:r w:rsidR="004679A8">
            <w:rPr>
              <w:b/>
              <w:bCs/>
            </w:rPr>
            <w:t>3-4</w:t>
          </w:r>
        </w:p>
        <w:p w:rsidR="000503EC" w:rsidRDefault="000503EC" w:rsidP="000503EC">
          <w:pPr>
            <w:pStyle w:val="TOC1"/>
            <w:rPr>
              <w:b/>
              <w:bCs/>
            </w:rPr>
          </w:pPr>
          <w:r>
            <w:rPr>
              <w:b/>
              <w:bCs/>
            </w:rPr>
            <w:t xml:space="preserve">Item 3: Changes </w:t>
          </w:r>
          <w:r w:rsidR="004679A8">
            <w:rPr>
              <w:b/>
              <w:bCs/>
            </w:rPr>
            <w:t xml:space="preserve">to </w:t>
          </w:r>
          <w:r>
            <w:rPr>
              <w:b/>
              <w:bCs/>
            </w:rPr>
            <w:t>Conference with the Dean</w:t>
          </w:r>
          <w:r>
            <w:ptab w:relativeTo="margin" w:alignment="right" w:leader="dot"/>
          </w:r>
          <w:r w:rsidR="004679A8">
            <w:rPr>
              <w:b/>
              <w:bCs/>
            </w:rPr>
            <w:t>4</w:t>
          </w:r>
        </w:p>
        <w:p w:rsidR="00CB783E" w:rsidRDefault="00161373" w:rsidP="00CB783E">
          <w:pPr>
            <w:pStyle w:val="TOC1"/>
            <w:rPr>
              <w:b/>
              <w:bCs/>
            </w:rPr>
          </w:pPr>
          <w:r>
            <w:rPr>
              <w:b/>
              <w:bCs/>
            </w:rPr>
            <w:t>Item 4</w:t>
          </w:r>
          <w:r w:rsidR="00CB783E">
            <w:rPr>
              <w:b/>
              <w:bCs/>
            </w:rPr>
            <w:t>: Changes to The Grievance Procedure</w:t>
          </w:r>
          <w:r w:rsidR="004679A8">
            <w:rPr>
              <w:b/>
              <w:bCs/>
            </w:rPr>
            <w:t xml:space="preserve"> (4.11.3.7.2)</w:t>
          </w:r>
          <w:r w:rsidR="00CB783E">
            <w:ptab w:relativeTo="margin" w:alignment="right" w:leader="dot"/>
          </w:r>
          <w:r w:rsidR="004679A8">
            <w:rPr>
              <w:b/>
              <w:bCs/>
            </w:rPr>
            <w:t>5</w:t>
          </w:r>
        </w:p>
        <w:p w:rsidR="00261C8E" w:rsidRDefault="00161373" w:rsidP="00261C8E">
          <w:pPr>
            <w:pStyle w:val="TOC1"/>
            <w:rPr>
              <w:b/>
              <w:bCs/>
            </w:rPr>
          </w:pPr>
          <w:r>
            <w:rPr>
              <w:b/>
              <w:bCs/>
            </w:rPr>
            <w:t>Item 5</w:t>
          </w:r>
          <w:r w:rsidR="00261C8E">
            <w:rPr>
              <w:b/>
              <w:bCs/>
            </w:rPr>
            <w:t xml:space="preserve">: </w:t>
          </w:r>
          <w:r w:rsidR="00E55040">
            <w:rPr>
              <w:b/>
              <w:bCs/>
            </w:rPr>
            <w:t xml:space="preserve">Change to </w:t>
          </w:r>
          <w:r w:rsidR="004679A8">
            <w:rPr>
              <w:b/>
              <w:bCs/>
            </w:rPr>
            <w:t>The</w:t>
          </w:r>
          <w:r w:rsidR="00855A99">
            <w:rPr>
              <w:b/>
              <w:bCs/>
            </w:rPr>
            <w:t xml:space="preserve"> Grievance Procedure (4.11.3.9</w:t>
          </w:r>
          <w:r w:rsidR="004679A8">
            <w:rPr>
              <w:b/>
              <w:bCs/>
            </w:rPr>
            <w:t xml:space="preserve">) </w:t>
          </w:r>
          <w:r w:rsidR="00261C8E">
            <w:ptab w:relativeTo="margin" w:alignment="right" w:leader="dot"/>
          </w:r>
          <w:r w:rsidR="00D7544D" w:rsidRPr="00D7544D">
            <w:rPr>
              <w:b/>
            </w:rPr>
            <w:t>5</w:t>
          </w:r>
        </w:p>
        <w:p w:rsidR="00261C8E" w:rsidRDefault="00161373" w:rsidP="00261C8E">
          <w:pPr>
            <w:pStyle w:val="TOC1"/>
            <w:rPr>
              <w:b/>
              <w:bCs/>
            </w:rPr>
          </w:pPr>
          <w:r>
            <w:rPr>
              <w:b/>
              <w:bCs/>
            </w:rPr>
            <w:t>Item 6</w:t>
          </w:r>
          <w:r w:rsidR="00261C8E">
            <w:rPr>
              <w:b/>
              <w:bCs/>
            </w:rPr>
            <w:t xml:space="preserve">: </w:t>
          </w:r>
          <w:r w:rsidR="00FA0CCC">
            <w:rPr>
              <w:b/>
              <w:bCs/>
            </w:rPr>
            <w:t xml:space="preserve">Change </w:t>
          </w:r>
          <w:r w:rsidR="00E26FA0">
            <w:rPr>
              <w:b/>
              <w:bCs/>
            </w:rPr>
            <w:t xml:space="preserve">to </w:t>
          </w:r>
          <w:r w:rsidR="00FA0CCC">
            <w:rPr>
              <w:b/>
              <w:bCs/>
            </w:rPr>
            <w:t>Periodic Reopening of the Department Chair Position</w:t>
          </w:r>
          <w:r w:rsidR="00261C8E">
            <w:ptab w:relativeTo="margin" w:alignment="right" w:leader="dot"/>
          </w:r>
          <w:r w:rsidR="00D7544D">
            <w:rPr>
              <w:b/>
              <w:bCs/>
            </w:rPr>
            <w:t>6</w:t>
          </w:r>
        </w:p>
        <w:p w:rsidR="00261C8E" w:rsidRDefault="00161373" w:rsidP="00261C8E">
          <w:pPr>
            <w:pStyle w:val="TOC1"/>
            <w:rPr>
              <w:b/>
              <w:bCs/>
            </w:rPr>
          </w:pPr>
          <w:r>
            <w:rPr>
              <w:b/>
              <w:bCs/>
            </w:rPr>
            <w:t>Item 7</w:t>
          </w:r>
          <w:r w:rsidR="00261C8E">
            <w:rPr>
              <w:b/>
              <w:bCs/>
            </w:rPr>
            <w:t xml:space="preserve">: </w:t>
          </w:r>
          <w:r w:rsidR="00FA0CCC">
            <w:rPr>
              <w:b/>
              <w:bCs/>
            </w:rPr>
            <w:t>Change to</w:t>
          </w:r>
          <w:r w:rsidR="00D7544D">
            <w:rPr>
              <w:b/>
              <w:bCs/>
            </w:rPr>
            <w:t xml:space="preserve"> </w:t>
          </w:r>
          <w:r w:rsidR="00FA0CCC">
            <w:rPr>
              <w:b/>
              <w:bCs/>
            </w:rPr>
            <w:t>Procedures for Application and Approval</w:t>
          </w:r>
          <w:r w:rsidR="00261C8E">
            <w:ptab w:relativeTo="margin" w:alignment="right" w:leader="dot"/>
          </w:r>
          <w:r w:rsidR="00D7544D">
            <w:rPr>
              <w:b/>
              <w:bCs/>
            </w:rPr>
            <w:t>6-7</w:t>
          </w:r>
        </w:p>
        <w:p w:rsidR="000503EC" w:rsidRDefault="001437CB" w:rsidP="000503EC">
          <w:pPr>
            <w:pStyle w:val="TOC1"/>
          </w:pPr>
        </w:p>
      </w:sdtContent>
    </w:sdt>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pPr>
        <w:rPr>
          <w:sz w:val="28"/>
          <w:szCs w:val="28"/>
          <w:lang w:eastAsia="ja-JP"/>
        </w:rPr>
      </w:pPr>
    </w:p>
    <w:p w:rsidR="003559D9" w:rsidRDefault="003559D9" w:rsidP="003559D9">
      <w:pPr>
        <w:pStyle w:val="NoSpacing"/>
        <w:rPr>
          <w:lang w:eastAsia="ja-JP"/>
        </w:rPr>
      </w:pPr>
    </w:p>
    <w:p w:rsidR="003559D9" w:rsidRDefault="003559D9" w:rsidP="003559D9">
      <w:pPr>
        <w:pStyle w:val="NoSpacing"/>
        <w:rPr>
          <w:lang w:eastAsia="ja-JP"/>
        </w:rPr>
      </w:pPr>
      <w:r>
        <w:rPr>
          <w:lang w:eastAsia="ja-JP"/>
        </w:rPr>
        <w:t xml:space="preserve">Black = Existing </w:t>
      </w:r>
      <w:r w:rsidRPr="003559D9">
        <w:rPr>
          <w:i/>
          <w:lang w:eastAsia="ja-JP"/>
        </w:rPr>
        <w:t>Handbook</w:t>
      </w:r>
      <w:r>
        <w:rPr>
          <w:lang w:eastAsia="ja-JP"/>
        </w:rPr>
        <w:t xml:space="preserve"> language</w:t>
      </w:r>
    </w:p>
    <w:p w:rsidR="004539A0" w:rsidRDefault="003559D9" w:rsidP="003559D9">
      <w:pPr>
        <w:pStyle w:val="NoSpacing"/>
        <w:rPr>
          <w:i/>
          <w:lang w:eastAsia="ja-JP"/>
        </w:rPr>
      </w:pPr>
      <w:r w:rsidRPr="003559D9">
        <w:rPr>
          <w:color w:val="FF0000"/>
          <w:lang w:eastAsia="ja-JP"/>
        </w:rPr>
        <w:t>Red = Proposed new Handbook language</w:t>
      </w:r>
      <w:r w:rsidR="004539A0">
        <w:rPr>
          <w:i/>
          <w:lang w:eastAsia="ja-JP"/>
        </w:rPr>
        <w:br w:type="page"/>
      </w:r>
    </w:p>
    <w:p w:rsidR="001F1CCE" w:rsidRPr="001F1CCE" w:rsidRDefault="001F1CCE" w:rsidP="001F1CCE">
      <w:pPr>
        <w:pStyle w:val="NoSpacing"/>
        <w:jc w:val="center"/>
        <w:rPr>
          <w:i/>
          <w:sz w:val="28"/>
          <w:szCs w:val="28"/>
          <w:lang w:eastAsia="ja-JP"/>
        </w:rPr>
      </w:pPr>
      <w:r w:rsidRPr="001F1CCE">
        <w:rPr>
          <w:i/>
          <w:sz w:val="28"/>
          <w:szCs w:val="28"/>
          <w:lang w:eastAsia="ja-JP"/>
        </w:rPr>
        <w:lastRenderedPageBreak/>
        <w:t>Faculty Handbook</w:t>
      </w:r>
    </w:p>
    <w:p w:rsidR="001F1CCE" w:rsidRPr="001F1CCE" w:rsidRDefault="001F1CCE" w:rsidP="001F1CCE">
      <w:pPr>
        <w:pStyle w:val="NoSpacing"/>
        <w:jc w:val="center"/>
        <w:rPr>
          <w:sz w:val="28"/>
          <w:szCs w:val="28"/>
          <w:lang w:eastAsia="ja-JP"/>
        </w:rPr>
      </w:pPr>
      <w:r w:rsidRPr="001F1CCE">
        <w:rPr>
          <w:sz w:val="28"/>
          <w:szCs w:val="28"/>
          <w:lang w:eastAsia="ja-JP"/>
        </w:rPr>
        <w:t>Revisions for 2017</w:t>
      </w:r>
    </w:p>
    <w:p w:rsidR="001F1CCE" w:rsidRDefault="001F1CCE" w:rsidP="001F1CCE">
      <w:pPr>
        <w:spacing w:after="200" w:line="240" w:lineRule="auto"/>
        <w:rPr>
          <w:rFonts w:ascii="Times New Roman" w:eastAsiaTheme="minorEastAsia" w:hAnsi="Times New Roman" w:cs="Times New Roman"/>
          <w:sz w:val="24"/>
          <w:szCs w:val="24"/>
          <w:lang w:eastAsia="ja-JP"/>
        </w:rPr>
      </w:pPr>
    </w:p>
    <w:p w:rsidR="001F1CCE" w:rsidRDefault="005C5B97" w:rsidP="001F1CCE">
      <w:pPr>
        <w:spacing w:after="20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The following recommended Faculty Handbook revisions are the result of actions by the Faculty Senate and approvals by the Provost during the academic year 2016-2017.</w:t>
      </w:r>
    </w:p>
    <w:p w:rsidR="005C5B97" w:rsidRPr="00E139D8" w:rsidRDefault="0031725A" w:rsidP="001F1CCE">
      <w:pPr>
        <w:spacing w:after="200" w:line="240" w:lineRule="auto"/>
        <w:rPr>
          <w:rFonts w:ascii="Times New Roman" w:eastAsiaTheme="minorEastAsia" w:hAnsi="Times New Roman" w:cs="Times New Roman"/>
          <w:b/>
          <w:sz w:val="24"/>
          <w:szCs w:val="24"/>
          <w:u w:val="single"/>
          <w:lang w:eastAsia="ja-JP"/>
        </w:rPr>
      </w:pPr>
      <w:r>
        <w:rPr>
          <w:rFonts w:ascii="Times New Roman" w:eastAsiaTheme="minorEastAsia" w:hAnsi="Times New Roman" w:cs="Times New Roman"/>
          <w:b/>
          <w:sz w:val="24"/>
          <w:szCs w:val="24"/>
          <w:u w:val="single"/>
          <w:lang w:eastAsia="ja-JP"/>
        </w:rPr>
        <w:t xml:space="preserve">Item 1: </w:t>
      </w:r>
      <w:r w:rsidR="006F21F4">
        <w:rPr>
          <w:rFonts w:ascii="Times New Roman" w:eastAsiaTheme="minorEastAsia" w:hAnsi="Times New Roman" w:cs="Times New Roman"/>
          <w:b/>
          <w:sz w:val="24"/>
          <w:szCs w:val="24"/>
          <w:u w:val="single"/>
          <w:lang w:eastAsia="ja-JP"/>
        </w:rPr>
        <w:t xml:space="preserve">Section </w:t>
      </w:r>
      <w:r>
        <w:rPr>
          <w:rFonts w:ascii="Times New Roman" w:eastAsiaTheme="minorEastAsia" w:hAnsi="Times New Roman" w:cs="Times New Roman"/>
          <w:b/>
          <w:sz w:val="24"/>
          <w:szCs w:val="24"/>
          <w:u w:val="single"/>
          <w:lang w:eastAsia="ja-JP"/>
        </w:rPr>
        <w:t>7.3.4</w:t>
      </w:r>
      <w:r w:rsidR="009E6D5B">
        <w:rPr>
          <w:rFonts w:ascii="Times New Roman" w:eastAsiaTheme="minorEastAsia" w:hAnsi="Times New Roman" w:cs="Times New Roman"/>
          <w:b/>
          <w:sz w:val="24"/>
          <w:szCs w:val="24"/>
          <w:u w:val="single"/>
          <w:lang w:eastAsia="ja-JP"/>
        </w:rPr>
        <w:t>.16 regarding</w:t>
      </w:r>
      <w:r w:rsidR="005C5B97" w:rsidRPr="00E139D8">
        <w:rPr>
          <w:rFonts w:ascii="Times New Roman" w:eastAsiaTheme="minorEastAsia" w:hAnsi="Times New Roman" w:cs="Times New Roman"/>
          <w:b/>
          <w:sz w:val="24"/>
          <w:szCs w:val="24"/>
          <w:u w:val="single"/>
          <w:lang w:eastAsia="ja-JP"/>
        </w:rPr>
        <w:t xml:space="preserve"> Committee</w:t>
      </w:r>
      <w:r w:rsidR="00E26FA0">
        <w:rPr>
          <w:rFonts w:ascii="Times New Roman" w:eastAsiaTheme="minorEastAsia" w:hAnsi="Times New Roman" w:cs="Times New Roman"/>
          <w:b/>
          <w:sz w:val="24"/>
          <w:szCs w:val="24"/>
          <w:u w:val="single"/>
          <w:lang w:eastAsia="ja-JP"/>
        </w:rPr>
        <w:t>s</w:t>
      </w:r>
    </w:p>
    <w:tbl>
      <w:tblPr>
        <w:tblStyle w:val="TableGrid"/>
        <w:tblW w:w="0" w:type="auto"/>
        <w:tblLook w:val="04A0" w:firstRow="1" w:lastRow="0" w:firstColumn="1" w:lastColumn="0" w:noHBand="0" w:noVBand="1"/>
      </w:tblPr>
      <w:tblGrid>
        <w:gridCol w:w="9350"/>
      </w:tblGrid>
      <w:tr w:rsidR="005C5B97" w:rsidTr="0077615A">
        <w:trPr>
          <w:trHeight w:val="1295"/>
        </w:trPr>
        <w:tc>
          <w:tcPr>
            <w:tcW w:w="9350" w:type="dxa"/>
          </w:tcPr>
          <w:p w:rsidR="00650D73" w:rsidRDefault="005C5B97" w:rsidP="00650D73">
            <w:pPr>
              <w:spacing w:after="20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7.3.4.16 University Forum Committee – </w:t>
            </w:r>
            <w:r w:rsidR="00650D73">
              <w:rPr>
                <w:rFonts w:ascii="Times New Roman" w:eastAsiaTheme="minorEastAsia" w:hAnsi="Times New Roman" w:cs="Times New Roman"/>
                <w:sz w:val="24"/>
                <w:szCs w:val="24"/>
                <w:lang w:eastAsia="ja-JP"/>
              </w:rPr>
              <w:t xml:space="preserve">Approved by Faculty Senate on </w:t>
            </w:r>
            <w:r w:rsidR="00507932">
              <w:rPr>
                <w:rFonts w:ascii="Times New Roman" w:eastAsiaTheme="minorEastAsia" w:hAnsi="Times New Roman" w:cs="Times New Roman"/>
                <w:sz w:val="24"/>
                <w:szCs w:val="24"/>
                <w:lang w:eastAsia="ja-JP"/>
              </w:rPr>
              <w:t>April 10, 2017</w:t>
            </w:r>
          </w:p>
          <w:p w:rsidR="005C5B97" w:rsidRDefault="00650D73" w:rsidP="0077615A">
            <w:pPr>
              <w:spacing w:after="20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Explanation: </w:t>
            </w:r>
            <w:r w:rsidR="00EF528D">
              <w:rPr>
                <w:rFonts w:ascii="Times New Roman" w:eastAsiaTheme="minorEastAsia" w:hAnsi="Times New Roman" w:cs="Times New Roman"/>
                <w:sz w:val="24"/>
                <w:szCs w:val="24"/>
                <w:lang w:eastAsia="ja-JP"/>
              </w:rPr>
              <w:t xml:space="preserve">The </w:t>
            </w:r>
            <w:r w:rsidR="005C5B97">
              <w:rPr>
                <w:rFonts w:ascii="Times New Roman" w:eastAsiaTheme="minorEastAsia" w:hAnsi="Times New Roman" w:cs="Times New Roman"/>
                <w:sz w:val="24"/>
                <w:szCs w:val="24"/>
                <w:lang w:eastAsia="ja-JP"/>
              </w:rPr>
              <w:t xml:space="preserve">addition </w:t>
            </w:r>
            <w:r w:rsidR="00EF528D">
              <w:rPr>
                <w:rFonts w:ascii="Times New Roman" w:eastAsiaTheme="minorEastAsia" w:hAnsi="Times New Roman" w:cs="Times New Roman"/>
                <w:sz w:val="24"/>
                <w:szCs w:val="24"/>
                <w:lang w:eastAsia="ja-JP"/>
              </w:rPr>
              <w:t>7.3.4.16 creates a section for the University Forum Committee following the same format as sections in the Faculty Handbook for other University Committees.</w:t>
            </w:r>
            <w:r>
              <w:rPr>
                <w:rFonts w:ascii="Times New Roman" w:eastAsiaTheme="minorEastAsia" w:hAnsi="Times New Roman" w:cs="Times New Roman"/>
                <w:sz w:val="24"/>
                <w:szCs w:val="24"/>
                <w:lang w:eastAsia="ja-JP"/>
              </w:rPr>
              <w:t xml:space="preserve"> </w:t>
            </w:r>
          </w:p>
        </w:tc>
      </w:tr>
    </w:tbl>
    <w:p w:rsidR="0077615A" w:rsidRDefault="0077615A" w:rsidP="001F1CCE">
      <w:pPr>
        <w:spacing w:after="0" w:line="240" w:lineRule="auto"/>
        <w:rPr>
          <w:rFonts w:ascii="Times New Roman" w:eastAsiaTheme="minorEastAsia" w:hAnsi="Times New Roman" w:cs="Times New Roman"/>
          <w:color w:val="FF0000"/>
          <w:sz w:val="24"/>
          <w:szCs w:val="24"/>
          <w:lang w:eastAsia="ja-JP"/>
        </w:rPr>
      </w:pPr>
    </w:p>
    <w:p w:rsidR="001F1CCE" w:rsidRPr="001F1CCE" w:rsidRDefault="00E11DEA" w:rsidP="001F1CCE">
      <w:pPr>
        <w:spacing w:after="0" w:line="240" w:lineRule="auto"/>
        <w:rPr>
          <w:rFonts w:ascii="Times New Roman" w:eastAsiaTheme="minorEastAsia" w:hAnsi="Times New Roman" w:cs="Times New Roman"/>
          <w:color w:val="FF0000"/>
          <w:sz w:val="24"/>
          <w:szCs w:val="24"/>
          <w:lang w:eastAsia="ja-JP"/>
        </w:rPr>
      </w:pPr>
      <w:r>
        <w:rPr>
          <w:rFonts w:ascii="Times New Roman" w:eastAsiaTheme="minorEastAsia" w:hAnsi="Times New Roman" w:cs="Times New Roman"/>
          <w:color w:val="FF0000"/>
          <w:sz w:val="24"/>
          <w:szCs w:val="24"/>
          <w:lang w:eastAsia="ja-JP"/>
        </w:rPr>
        <w:t xml:space="preserve">7.3.4.16 </w:t>
      </w:r>
      <w:r w:rsidR="001F1CCE" w:rsidRPr="001F1CCE">
        <w:rPr>
          <w:rFonts w:ascii="Times New Roman" w:eastAsiaTheme="minorEastAsia" w:hAnsi="Times New Roman" w:cs="Times New Roman"/>
          <w:color w:val="FF0000"/>
          <w:sz w:val="24"/>
          <w:szCs w:val="24"/>
          <w:lang w:eastAsia="ja-JP"/>
        </w:rPr>
        <w:t xml:space="preserve">University Forum Committee </w:t>
      </w:r>
    </w:p>
    <w:p w:rsidR="001F1CCE" w:rsidRPr="001F1CCE" w:rsidRDefault="001F1CCE" w:rsidP="001F1CCE">
      <w:pPr>
        <w:spacing w:after="0" w:line="240" w:lineRule="auto"/>
        <w:rPr>
          <w:rFonts w:ascii="Times New Roman" w:eastAsiaTheme="minorEastAsia" w:hAnsi="Times New Roman" w:cs="Times New Roman"/>
          <w:color w:val="FF0000"/>
          <w:sz w:val="24"/>
          <w:szCs w:val="24"/>
          <w:lang w:eastAsia="ja-JP"/>
        </w:rPr>
      </w:pPr>
    </w:p>
    <w:p w:rsidR="001F1CCE" w:rsidRPr="001F1CCE" w:rsidRDefault="001F1CCE" w:rsidP="001F1CCE">
      <w:pPr>
        <w:spacing w:after="0" w:line="240" w:lineRule="auto"/>
        <w:rPr>
          <w:rFonts w:ascii="Times New Roman" w:eastAsiaTheme="minorEastAsia" w:hAnsi="Times New Roman" w:cs="Times New Roman"/>
          <w:color w:val="FF0000"/>
          <w:sz w:val="24"/>
          <w:szCs w:val="24"/>
          <w:lang w:eastAsia="ja-JP"/>
        </w:rPr>
      </w:pPr>
      <w:r w:rsidRPr="001F1CCE">
        <w:rPr>
          <w:rFonts w:ascii="Times New Roman" w:eastAsiaTheme="minorEastAsia" w:hAnsi="Times New Roman" w:cs="Times New Roman"/>
          <w:color w:val="FF0000"/>
          <w:sz w:val="24"/>
          <w:szCs w:val="24"/>
          <w:lang w:eastAsia="ja-JP"/>
        </w:rPr>
        <w:t xml:space="preserve"> (a) Members on Committee: 7 faculty.  The vice-provost for </w:t>
      </w:r>
      <w:r w:rsidR="00E11DEA">
        <w:rPr>
          <w:rFonts w:ascii="Times New Roman" w:eastAsiaTheme="minorEastAsia" w:hAnsi="Times New Roman" w:cs="Times New Roman"/>
          <w:color w:val="FF0000"/>
          <w:sz w:val="24"/>
          <w:szCs w:val="24"/>
          <w:lang w:eastAsia="ja-JP"/>
        </w:rPr>
        <w:t>undergraduate education</w:t>
      </w:r>
      <w:r w:rsidRPr="001F1CCE">
        <w:rPr>
          <w:rFonts w:ascii="Times New Roman" w:eastAsiaTheme="minorEastAsia" w:hAnsi="Times New Roman" w:cs="Times New Roman"/>
          <w:color w:val="FF0000"/>
          <w:sz w:val="24"/>
          <w:szCs w:val="24"/>
          <w:lang w:eastAsia="ja-JP"/>
        </w:rPr>
        <w:t xml:space="preserve"> shall serve as an ex-officio non-voting member and shall convene the first meeting, at which the voting membership shall elect a chair;</w:t>
      </w:r>
    </w:p>
    <w:p w:rsidR="001F1CCE" w:rsidRPr="001F1CCE" w:rsidRDefault="001F1CCE" w:rsidP="001F1CCE">
      <w:pPr>
        <w:spacing w:after="0" w:line="240" w:lineRule="auto"/>
        <w:rPr>
          <w:rFonts w:ascii="Times New Roman" w:eastAsiaTheme="minorEastAsia" w:hAnsi="Times New Roman" w:cs="Times New Roman"/>
          <w:color w:val="FF0000"/>
          <w:sz w:val="24"/>
          <w:szCs w:val="24"/>
          <w:lang w:eastAsia="ja-JP"/>
        </w:rPr>
      </w:pPr>
    </w:p>
    <w:p w:rsidR="001F1CCE" w:rsidRPr="001F1CCE" w:rsidRDefault="001F1CCE" w:rsidP="001F1CCE">
      <w:pPr>
        <w:spacing w:after="0" w:line="240" w:lineRule="auto"/>
        <w:rPr>
          <w:rFonts w:ascii="Times New Roman" w:eastAsiaTheme="minorEastAsia" w:hAnsi="Times New Roman" w:cs="Times New Roman"/>
          <w:color w:val="FF0000"/>
          <w:sz w:val="24"/>
          <w:szCs w:val="24"/>
          <w:lang w:eastAsia="ja-JP"/>
        </w:rPr>
      </w:pPr>
      <w:r w:rsidRPr="001F1CCE">
        <w:rPr>
          <w:rFonts w:ascii="Times New Roman" w:eastAsiaTheme="minorEastAsia" w:hAnsi="Times New Roman" w:cs="Times New Roman"/>
          <w:color w:val="FF0000"/>
          <w:sz w:val="24"/>
          <w:szCs w:val="24"/>
          <w:lang w:eastAsia="ja-JP"/>
        </w:rPr>
        <w:t>(b) report to:  the provost and executive vice-chancellor;</w:t>
      </w:r>
    </w:p>
    <w:p w:rsidR="001F1CCE" w:rsidRPr="001F1CCE" w:rsidRDefault="001F1CCE" w:rsidP="001F1CCE">
      <w:pPr>
        <w:spacing w:after="0" w:line="240" w:lineRule="auto"/>
        <w:rPr>
          <w:rFonts w:ascii="Times New Roman" w:eastAsiaTheme="minorEastAsia" w:hAnsi="Times New Roman" w:cs="Times New Roman"/>
          <w:color w:val="FF0000"/>
          <w:sz w:val="24"/>
          <w:szCs w:val="24"/>
          <w:lang w:eastAsia="ja-JP"/>
        </w:rPr>
      </w:pPr>
    </w:p>
    <w:p w:rsidR="001F1CCE" w:rsidRDefault="001F1CCE" w:rsidP="001F1CCE">
      <w:pPr>
        <w:spacing w:after="0" w:line="240" w:lineRule="auto"/>
        <w:rPr>
          <w:rFonts w:ascii="Times New Roman" w:eastAsiaTheme="minorEastAsia" w:hAnsi="Times New Roman" w:cs="Times New Roman"/>
          <w:color w:val="FF0000"/>
          <w:sz w:val="24"/>
          <w:szCs w:val="24"/>
          <w:lang w:eastAsia="ja-JP"/>
        </w:rPr>
      </w:pPr>
      <w:r w:rsidRPr="001F1CCE">
        <w:rPr>
          <w:rFonts w:ascii="Times New Roman" w:eastAsiaTheme="minorEastAsia" w:hAnsi="Times New Roman" w:cs="Times New Roman"/>
          <w:color w:val="FF0000"/>
          <w:sz w:val="24"/>
          <w:szCs w:val="24"/>
          <w:lang w:eastAsia="ja-JP"/>
        </w:rPr>
        <w:t>(c) areas of responsibility:  select and arrange for campus appearances of a variety of distinguished speakers for the purpose of enlightening and educating the campus community on issues of current interest: administer the External Scholars Grant Program, which brings distinguished academics and scholars from across all disciplinary areas to enhance the scholarship and/or pedagogy of the faculty.</w:t>
      </w:r>
    </w:p>
    <w:p w:rsidR="00FA37DF" w:rsidRDefault="00FA37DF" w:rsidP="001F1CCE">
      <w:pPr>
        <w:spacing w:after="0" w:line="240" w:lineRule="auto"/>
        <w:rPr>
          <w:rFonts w:ascii="Times New Roman" w:eastAsiaTheme="minorEastAsia" w:hAnsi="Times New Roman" w:cs="Times New Roman"/>
          <w:color w:val="FF0000"/>
          <w:sz w:val="24"/>
          <w:szCs w:val="24"/>
          <w:lang w:eastAsia="ja-JP"/>
        </w:rPr>
      </w:pPr>
    </w:p>
    <w:p w:rsidR="00E139D8" w:rsidRPr="001F1CCE" w:rsidRDefault="00E139D8" w:rsidP="001F1CCE">
      <w:pPr>
        <w:spacing w:after="0" w:line="240" w:lineRule="auto"/>
        <w:rPr>
          <w:rFonts w:ascii="Times New Roman" w:eastAsiaTheme="minorEastAsia" w:hAnsi="Times New Roman" w:cs="Times New Roman"/>
          <w:b/>
          <w:sz w:val="24"/>
          <w:szCs w:val="24"/>
          <w:u w:val="single"/>
          <w:lang w:eastAsia="ja-JP"/>
        </w:rPr>
      </w:pPr>
      <w:r w:rsidRPr="00E139D8">
        <w:rPr>
          <w:rFonts w:ascii="Times New Roman" w:eastAsiaTheme="minorEastAsia" w:hAnsi="Times New Roman" w:cs="Times New Roman"/>
          <w:b/>
          <w:sz w:val="24"/>
          <w:szCs w:val="24"/>
          <w:u w:val="single"/>
          <w:lang w:eastAsia="ja-JP"/>
        </w:rPr>
        <w:t xml:space="preserve">Item 2: </w:t>
      </w:r>
      <w:r w:rsidR="006F21F4">
        <w:rPr>
          <w:rFonts w:ascii="Times New Roman" w:eastAsiaTheme="minorEastAsia" w:hAnsi="Times New Roman" w:cs="Times New Roman"/>
          <w:b/>
          <w:sz w:val="24"/>
          <w:szCs w:val="24"/>
          <w:u w:val="single"/>
          <w:lang w:eastAsia="ja-JP"/>
        </w:rPr>
        <w:t xml:space="preserve">Section </w:t>
      </w:r>
      <w:r w:rsidRPr="00E139D8">
        <w:rPr>
          <w:rFonts w:ascii="Times New Roman" w:eastAsiaTheme="minorEastAsia" w:hAnsi="Times New Roman" w:cs="Times New Roman"/>
          <w:b/>
          <w:sz w:val="24"/>
          <w:szCs w:val="24"/>
          <w:u w:val="single"/>
          <w:lang w:eastAsia="ja-JP"/>
        </w:rPr>
        <w:t>4.4.6 Submission of the Portfolio for Tenure and/or Promotion</w:t>
      </w:r>
    </w:p>
    <w:p w:rsidR="001F1CCE" w:rsidRPr="001F1CCE" w:rsidRDefault="001F1CCE" w:rsidP="001F1CCE">
      <w:pPr>
        <w:spacing w:after="0" w:line="240" w:lineRule="auto"/>
        <w:rPr>
          <w:rFonts w:ascii="Times New Roman" w:eastAsiaTheme="minorEastAsia" w:hAnsi="Times New Roman" w:cs="Times New Roman"/>
          <w:sz w:val="24"/>
          <w:szCs w:val="24"/>
          <w:lang w:eastAsia="ja-JP"/>
        </w:rPr>
      </w:pPr>
    </w:p>
    <w:tbl>
      <w:tblPr>
        <w:tblStyle w:val="TableGrid"/>
        <w:tblW w:w="0" w:type="auto"/>
        <w:tblLook w:val="04A0" w:firstRow="1" w:lastRow="0" w:firstColumn="1" w:lastColumn="0" w:noHBand="0" w:noVBand="1"/>
      </w:tblPr>
      <w:tblGrid>
        <w:gridCol w:w="9350"/>
      </w:tblGrid>
      <w:tr w:rsidR="00903E38" w:rsidTr="00903E38">
        <w:trPr>
          <w:trHeight w:val="1412"/>
        </w:trPr>
        <w:tc>
          <w:tcPr>
            <w:tcW w:w="9350" w:type="dxa"/>
          </w:tcPr>
          <w:p w:rsidR="00903E38" w:rsidRDefault="00501E9F" w:rsidP="00545CB0">
            <w:pPr>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 xml:space="preserve">4.4.6 </w:t>
            </w:r>
            <w:r w:rsidRPr="00501E9F">
              <w:rPr>
                <w:rFonts w:ascii="Times New Roman" w:eastAsiaTheme="minorEastAsia" w:hAnsi="Times New Roman" w:cs="Times New Roman"/>
                <w:sz w:val="24"/>
                <w:szCs w:val="24"/>
                <w:lang w:eastAsia="ja-JP"/>
              </w:rPr>
              <w:t>Submission of the Portfolio for Tenure and/or Promotion</w:t>
            </w:r>
            <w:r w:rsidR="00545CB0">
              <w:rPr>
                <w:rFonts w:ascii="Times New Roman" w:eastAsiaTheme="minorEastAsia" w:hAnsi="Times New Roman" w:cs="Times New Roman"/>
                <w:sz w:val="24"/>
                <w:szCs w:val="24"/>
                <w:lang w:eastAsia="ja-JP"/>
              </w:rPr>
              <w:t xml:space="preserve"> – Approved by Faculty Senate on </w:t>
            </w:r>
            <w:r w:rsidR="00507932">
              <w:rPr>
                <w:rFonts w:ascii="Times New Roman" w:eastAsiaTheme="minorEastAsia" w:hAnsi="Times New Roman" w:cs="Times New Roman"/>
                <w:sz w:val="24"/>
                <w:szCs w:val="24"/>
                <w:lang w:eastAsia="ja-JP"/>
              </w:rPr>
              <w:t>April 10, 2017</w:t>
            </w:r>
            <w:r w:rsidR="00545CB0">
              <w:rPr>
                <w:rFonts w:ascii="Times New Roman" w:eastAsiaTheme="minorEastAsia" w:hAnsi="Times New Roman" w:cs="Times New Roman"/>
                <w:sz w:val="24"/>
                <w:szCs w:val="24"/>
                <w:lang w:eastAsia="ja-JP"/>
              </w:rPr>
              <w:t>.</w:t>
            </w:r>
          </w:p>
          <w:p w:rsidR="00545CB0" w:rsidRDefault="00545CB0" w:rsidP="00545CB0">
            <w:pPr>
              <w:rPr>
                <w:rFonts w:ascii="Times New Roman" w:eastAsiaTheme="minorEastAsia" w:hAnsi="Times New Roman" w:cs="Times New Roman"/>
                <w:sz w:val="24"/>
                <w:szCs w:val="24"/>
                <w:lang w:eastAsia="ja-JP"/>
              </w:rPr>
            </w:pPr>
          </w:p>
          <w:p w:rsidR="00545CB0" w:rsidRDefault="00545CB0" w:rsidP="00545CB0">
            <w:pPr>
              <w:rPr>
                <w:rFonts w:ascii="Times New Roman" w:eastAsiaTheme="minorEastAsia" w:hAnsi="Times New Roman" w:cs="Times New Roman"/>
                <w:b/>
                <w:sz w:val="24"/>
                <w:szCs w:val="24"/>
                <w:lang w:eastAsia="ja-JP"/>
              </w:rPr>
            </w:pPr>
            <w:r>
              <w:rPr>
                <w:rFonts w:ascii="Times New Roman" w:eastAsiaTheme="minorEastAsia" w:hAnsi="Times New Roman" w:cs="Times New Roman"/>
                <w:sz w:val="24"/>
                <w:szCs w:val="24"/>
                <w:lang w:eastAsia="ja-JP"/>
              </w:rPr>
              <w:t>Explanation: This is to update the Faculty Handbook to show current procedures.</w:t>
            </w:r>
          </w:p>
        </w:tc>
      </w:tr>
    </w:tbl>
    <w:p w:rsidR="00903E38" w:rsidRDefault="00903E38" w:rsidP="001F1CCE">
      <w:pPr>
        <w:spacing w:after="0" w:line="240" w:lineRule="auto"/>
        <w:rPr>
          <w:rFonts w:ascii="Times New Roman" w:eastAsiaTheme="minorEastAsia" w:hAnsi="Times New Roman" w:cs="Times New Roman"/>
          <w:b/>
          <w:sz w:val="24"/>
          <w:szCs w:val="24"/>
          <w:lang w:eastAsia="ja-JP"/>
        </w:rPr>
      </w:pPr>
    </w:p>
    <w:p w:rsidR="001F1CCE" w:rsidRPr="001F1CCE" w:rsidRDefault="001F1CCE" w:rsidP="001F1CCE">
      <w:pPr>
        <w:spacing w:after="0" w:line="240" w:lineRule="auto"/>
        <w:rPr>
          <w:rFonts w:ascii="Times New Roman" w:eastAsiaTheme="minorEastAsia" w:hAnsi="Times New Roman" w:cs="Times New Roman"/>
          <w:b/>
          <w:sz w:val="24"/>
          <w:szCs w:val="24"/>
          <w:lang w:eastAsia="ja-JP"/>
        </w:rPr>
      </w:pPr>
      <w:r w:rsidRPr="001F1CCE">
        <w:rPr>
          <w:rFonts w:ascii="Times New Roman" w:eastAsiaTheme="minorEastAsia" w:hAnsi="Times New Roman" w:cs="Times New Roman"/>
          <w:b/>
          <w:sz w:val="24"/>
          <w:szCs w:val="24"/>
          <w:lang w:eastAsia="ja-JP"/>
        </w:rPr>
        <w:t>4.4.6 Submission of the Portfolio for Tenure and/or Promotion</w:t>
      </w:r>
    </w:p>
    <w:p w:rsidR="001F1CCE" w:rsidRDefault="001F1CCE" w:rsidP="001F1CCE">
      <w:pPr>
        <w:spacing w:after="0" w:line="240" w:lineRule="auto"/>
        <w:rPr>
          <w:rFonts w:ascii="Times New Roman" w:eastAsiaTheme="minorEastAsia" w:hAnsi="Times New Roman" w:cs="Times New Roman"/>
          <w:sz w:val="24"/>
          <w:szCs w:val="24"/>
          <w:lang w:eastAsia="ja-JP"/>
        </w:rPr>
      </w:pPr>
      <w:r w:rsidRPr="001F1CCE">
        <w:rPr>
          <w:rFonts w:ascii="Times New Roman" w:eastAsiaTheme="minorEastAsia" w:hAnsi="Times New Roman" w:cs="Times New Roman"/>
          <w:sz w:val="24"/>
          <w:szCs w:val="24"/>
          <w:lang w:eastAsia="ja-JP"/>
        </w:rPr>
        <w:t xml:space="preserve">The entire P&amp;T Portfolio (the P&amp;T dossier and the collection of artifacts/documentation) shall be submitted to the department chair for consideration by the departmental promotion and tenure committee.  </w:t>
      </w:r>
      <w:r w:rsidRPr="001F1CCE">
        <w:rPr>
          <w:rFonts w:ascii="Times New Roman" w:eastAsiaTheme="minorEastAsia" w:hAnsi="Times New Roman" w:cs="Times New Roman"/>
          <w:color w:val="FF0000"/>
          <w:sz w:val="24"/>
          <w:szCs w:val="24"/>
          <w:lang w:eastAsia="ja-JP"/>
        </w:rPr>
        <w:t xml:space="preserve">The P&amp;T Dossier as </w:t>
      </w:r>
      <w:r w:rsidR="009E6D31">
        <w:rPr>
          <w:rFonts w:ascii="Times New Roman" w:eastAsiaTheme="minorEastAsia" w:hAnsi="Times New Roman" w:cs="Times New Roman"/>
          <w:color w:val="FF0000"/>
          <w:sz w:val="24"/>
          <w:szCs w:val="24"/>
          <w:lang w:eastAsia="ja-JP"/>
        </w:rPr>
        <w:t>highlighted in section 4.4.5.1 must be</w:t>
      </w:r>
      <w:r w:rsidRPr="001F1CCE">
        <w:rPr>
          <w:rFonts w:ascii="Times New Roman" w:eastAsiaTheme="minorEastAsia" w:hAnsi="Times New Roman" w:cs="Times New Roman"/>
          <w:color w:val="FF0000"/>
          <w:sz w:val="24"/>
          <w:szCs w:val="24"/>
          <w:lang w:eastAsia="ja-JP"/>
        </w:rPr>
        <w:t xml:space="preserve"> submitted electronically.  Artifacts and documentation may be submitted electronically or in printed form or a combination</w:t>
      </w:r>
      <w:r w:rsidRPr="001F1CCE">
        <w:rPr>
          <w:rFonts w:ascii="Times New Roman" w:eastAsiaTheme="minorEastAsia" w:hAnsi="Times New Roman" w:cs="Times New Roman"/>
          <w:sz w:val="24"/>
          <w:szCs w:val="24"/>
          <w:lang w:eastAsia="ja-JP"/>
        </w:rPr>
        <w:t xml:space="preserve">.  The departmental promotion and tenure committee and department chair shall use both the dossier and the collection of artifacts when evaluating the candidate for tenure and/or promotion.  However, after departmental deliberations are completed, only the P&amp;T dossier shall leave the department and go to the dean of the candidate’s college.  The collection of </w:t>
      </w:r>
      <w:r w:rsidRPr="001F1CCE">
        <w:rPr>
          <w:rFonts w:ascii="Times New Roman" w:eastAsiaTheme="minorEastAsia" w:hAnsi="Times New Roman" w:cs="Times New Roman"/>
          <w:sz w:val="24"/>
          <w:szCs w:val="24"/>
          <w:lang w:eastAsia="ja-JP"/>
        </w:rPr>
        <w:lastRenderedPageBreak/>
        <w:t>artifacts/documentation shall be stored in the department and be available upon request during the remainder of that faculty member’s P&amp;T process.</w:t>
      </w:r>
    </w:p>
    <w:p w:rsidR="00D72110" w:rsidRDefault="00D72110" w:rsidP="001F1CCE">
      <w:pPr>
        <w:spacing w:after="0" w:line="240" w:lineRule="auto"/>
        <w:rPr>
          <w:rFonts w:ascii="Times New Roman" w:eastAsiaTheme="minorEastAsia" w:hAnsi="Times New Roman" w:cs="Times New Roman"/>
          <w:sz w:val="24"/>
          <w:szCs w:val="24"/>
          <w:lang w:eastAsia="ja-JP"/>
        </w:rPr>
      </w:pPr>
    </w:p>
    <w:p w:rsidR="00D72110" w:rsidRPr="001F1CCE" w:rsidRDefault="00D72110" w:rsidP="001F1CCE">
      <w:pPr>
        <w:spacing w:after="0" w:line="240" w:lineRule="auto"/>
        <w:rPr>
          <w:rFonts w:ascii="Times New Roman" w:eastAsiaTheme="minorEastAsia" w:hAnsi="Times New Roman" w:cs="Times New Roman"/>
          <w:b/>
          <w:sz w:val="24"/>
          <w:szCs w:val="24"/>
          <w:u w:val="single"/>
          <w:lang w:eastAsia="ja-JP"/>
        </w:rPr>
      </w:pPr>
      <w:r w:rsidRPr="00D72110">
        <w:rPr>
          <w:rFonts w:ascii="Times New Roman" w:eastAsiaTheme="minorEastAsia" w:hAnsi="Times New Roman" w:cs="Times New Roman"/>
          <w:b/>
          <w:sz w:val="24"/>
          <w:szCs w:val="24"/>
          <w:u w:val="single"/>
          <w:lang w:eastAsia="ja-JP"/>
        </w:rPr>
        <w:t xml:space="preserve">Item 3: </w:t>
      </w:r>
      <w:r w:rsidR="006F21F4">
        <w:rPr>
          <w:rFonts w:ascii="Times New Roman" w:eastAsiaTheme="minorEastAsia" w:hAnsi="Times New Roman" w:cs="Times New Roman"/>
          <w:b/>
          <w:sz w:val="24"/>
          <w:szCs w:val="24"/>
          <w:u w:val="single"/>
          <w:lang w:eastAsia="ja-JP"/>
        </w:rPr>
        <w:t xml:space="preserve">Section </w:t>
      </w:r>
      <w:r w:rsidRPr="00D72110">
        <w:rPr>
          <w:rFonts w:ascii="Times New Roman" w:eastAsiaTheme="minorEastAsia" w:hAnsi="Times New Roman" w:cs="Times New Roman"/>
          <w:b/>
          <w:sz w:val="24"/>
          <w:szCs w:val="24"/>
          <w:u w:val="single"/>
          <w:lang w:eastAsia="ja-JP"/>
        </w:rPr>
        <w:t>4.6.3 Conference with the Dean</w:t>
      </w:r>
    </w:p>
    <w:p w:rsidR="001F1CCE" w:rsidRDefault="001F1CCE" w:rsidP="001F1CCE">
      <w:pPr>
        <w:spacing w:after="0" w:line="240" w:lineRule="auto"/>
        <w:rPr>
          <w:rFonts w:ascii="Times New Roman" w:eastAsiaTheme="minorEastAsia" w:hAnsi="Times New Roman" w:cs="Times New Roman"/>
          <w:sz w:val="24"/>
          <w:szCs w:val="24"/>
          <w:lang w:eastAsia="ja-JP"/>
        </w:rPr>
      </w:pPr>
    </w:p>
    <w:tbl>
      <w:tblPr>
        <w:tblStyle w:val="TableGrid"/>
        <w:tblW w:w="0" w:type="auto"/>
        <w:tblLook w:val="04A0" w:firstRow="1" w:lastRow="0" w:firstColumn="1" w:lastColumn="0" w:noHBand="0" w:noVBand="1"/>
      </w:tblPr>
      <w:tblGrid>
        <w:gridCol w:w="9350"/>
      </w:tblGrid>
      <w:tr w:rsidR="00D72110" w:rsidTr="00E25ED8">
        <w:trPr>
          <w:trHeight w:val="1313"/>
        </w:trPr>
        <w:tc>
          <w:tcPr>
            <w:tcW w:w="9350" w:type="dxa"/>
          </w:tcPr>
          <w:p w:rsidR="00D72110" w:rsidRDefault="00D72110" w:rsidP="001F1CCE">
            <w:pPr>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4.6.3 Conference with the Dean – Approved by Faculty Senate on</w:t>
            </w:r>
            <w:r w:rsidR="007E6B07">
              <w:rPr>
                <w:rFonts w:ascii="Times New Roman" w:eastAsiaTheme="minorEastAsia" w:hAnsi="Times New Roman" w:cs="Times New Roman"/>
                <w:sz w:val="24"/>
                <w:szCs w:val="24"/>
                <w:lang w:eastAsia="ja-JP"/>
              </w:rPr>
              <w:t xml:space="preserve"> </w:t>
            </w:r>
            <w:r w:rsidR="00507932">
              <w:rPr>
                <w:rFonts w:ascii="Times New Roman" w:eastAsiaTheme="minorEastAsia" w:hAnsi="Times New Roman" w:cs="Times New Roman"/>
                <w:sz w:val="24"/>
                <w:szCs w:val="24"/>
                <w:lang w:eastAsia="ja-JP"/>
              </w:rPr>
              <w:t>April 10, 2017</w:t>
            </w:r>
            <w:r>
              <w:rPr>
                <w:rFonts w:ascii="Times New Roman" w:eastAsiaTheme="minorEastAsia" w:hAnsi="Times New Roman" w:cs="Times New Roman"/>
                <w:sz w:val="24"/>
                <w:szCs w:val="24"/>
                <w:lang w:eastAsia="ja-JP"/>
              </w:rPr>
              <w:t>.</w:t>
            </w:r>
          </w:p>
          <w:p w:rsidR="00D72110" w:rsidRDefault="00D72110" w:rsidP="001F1CCE">
            <w:pPr>
              <w:rPr>
                <w:rFonts w:ascii="Times New Roman" w:eastAsiaTheme="minorEastAsia" w:hAnsi="Times New Roman" w:cs="Times New Roman"/>
                <w:sz w:val="24"/>
                <w:szCs w:val="24"/>
                <w:lang w:eastAsia="ja-JP"/>
              </w:rPr>
            </w:pPr>
          </w:p>
          <w:p w:rsidR="00D72110" w:rsidRDefault="00D72110" w:rsidP="00511085">
            <w:pPr>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Explanation: </w:t>
            </w:r>
            <w:r w:rsidR="00511085">
              <w:rPr>
                <w:rFonts w:ascii="Times New Roman" w:eastAsiaTheme="minorEastAsia" w:hAnsi="Times New Roman" w:cs="Times New Roman"/>
                <w:sz w:val="24"/>
                <w:szCs w:val="24"/>
                <w:lang w:eastAsia="ja-JP"/>
              </w:rPr>
              <w:t xml:space="preserve">The proposed change adds a time period within which a faculty member can request a conference with a dean concerning non-reappointment. </w:t>
            </w:r>
            <w:r>
              <w:rPr>
                <w:rFonts w:ascii="Times New Roman" w:eastAsiaTheme="minorEastAsia" w:hAnsi="Times New Roman" w:cs="Times New Roman"/>
                <w:sz w:val="24"/>
                <w:szCs w:val="24"/>
                <w:lang w:eastAsia="ja-JP"/>
              </w:rPr>
              <w:t xml:space="preserve">  </w:t>
            </w:r>
          </w:p>
        </w:tc>
      </w:tr>
    </w:tbl>
    <w:p w:rsidR="00D72110" w:rsidRDefault="00D72110" w:rsidP="001F1CCE">
      <w:pPr>
        <w:spacing w:after="0" w:line="240" w:lineRule="auto"/>
        <w:rPr>
          <w:rFonts w:ascii="Times New Roman" w:eastAsiaTheme="minorEastAsia" w:hAnsi="Times New Roman" w:cs="Times New Roman"/>
          <w:sz w:val="24"/>
          <w:szCs w:val="24"/>
          <w:lang w:eastAsia="ja-JP"/>
        </w:rPr>
      </w:pPr>
    </w:p>
    <w:p w:rsidR="001F1CCE" w:rsidRPr="001F1CCE" w:rsidRDefault="001F1CCE" w:rsidP="001F1CCE">
      <w:pPr>
        <w:keepNext/>
        <w:keepLines/>
        <w:spacing w:before="120" w:after="120" w:line="252" w:lineRule="auto"/>
        <w:outlineLvl w:val="2"/>
        <w:rPr>
          <w:rFonts w:ascii="Times New Roman" w:eastAsia="Times New Roman" w:hAnsi="Times New Roman" w:cs="Times New Roman"/>
          <w:b/>
          <w:bCs/>
          <w:color w:val="000000" w:themeColor="text1"/>
          <w:sz w:val="24"/>
          <w:szCs w:val="24"/>
          <w:lang w:eastAsia="ja-JP"/>
        </w:rPr>
      </w:pPr>
      <w:r w:rsidRPr="001F1CCE">
        <w:rPr>
          <w:rFonts w:ascii="Times New Roman" w:eastAsia="Times New Roman" w:hAnsi="Times New Roman" w:cs="Times New Roman"/>
          <w:b/>
          <w:bCs/>
          <w:color w:val="000000" w:themeColor="text1"/>
          <w:sz w:val="24"/>
          <w:szCs w:val="24"/>
          <w:lang w:eastAsia="ja-JP"/>
        </w:rPr>
        <w:t>4.6.3  Conference with the Dean</w:t>
      </w:r>
    </w:p>
    <w:p w:rsidR="001F1CCE" w:rsidRPr="001F1CCE" w:rsidRDefault="001F1CCE" w:rsidP="001F1CCE">
      <w:pPr>
        <w:spacing w:after="180" w:line="252" w:lineRule="auto"/>
        <w:rPr>
          <w:rFonts w:ascii="Times New Roman" w:eastAsiaTheme="minorEastAsia" w:hAnsi="Times New Roman" w:cs="Times New Roman"/>
          <w:sz w:val="24"/>
          <w:szCs w:val="24"/>
          <w:lang w:eastAsia="ja-JP"/>
        </w:rPr>
      </w:pPr>
      <w:r w:rsidRPr="001F1CCE">
        <w:rPr>
          <w:rFonts w:ascii="Times New Roman" w:eastAsiaTheme="minorEastAsia" w:hAnsi="Times New Roman" w:cs="Times New Roman"/>
          <w:sz w:val="24"/>
          <w:szCs w:val="24"/>
          <w:lang w:eastAsia="ja-JP"/>
        </w:rPr>
        <w:t xml:space="preserve">The dean of the faculty member’s college/school shall send the faculty member by certified mail, return receipt requested, a written notice of non-reappointment.  This notice shall direct the faculty member to </w:t>
      </w:r>
      <w:hyperlink w:anchor="_4.11__Policies" w:history="1">
        <w:r w:rsidRPr="001F1CCE">
          <w:rPr>
            <w:rFonts w:ascii="Times New Roman" w:eastAsiaTheme="minorEastAsia" w:hAnsi="Times New Roman" w:cs="Times New Roman"/>
            <w:sz w:val="24"/>
            <w:szCs w:val="24"/>
            <w:u w:val="single"/>
            <w:lang w:eastAsia="ja-JP"/>
          </w:rPr>
          <w:t>section 4.11</w:t>
        </w:r>
      </w:hyperlink>
      <w:r w:rsidRPr="001F1CCE">
        <w:rPr>
          <w:rFonts w:ascii="Times New Roman" w:eastAsiaTheme="minorEastAsia" w:hAnsi="Times New Roman" w:cs="Times New Roman"/>
          <w:sz w:val="24"/>
          <w:szCs w:val="24"/>
          <w:lang w:eastAsia="ja-JP"/>
        </w:rPr>
        <w:t xml:space="preserve"> of this </w:t>
      </w:r>
      <w:r w:rsidRPr="001F1CCE">
        <w:rPr>
          <w:rFonts w:ascii="Times New Roman" w:eastAsiaTheme="minorEastAsia" w:hAnsi="Times New Roman" w:cs="Times New Roman"/>
          <w:i/>
          <w:sz w:val="24"/>
          <w:szCs w:val="24"/>
          <w:lang w:eastAsia="ja-JP"/>
        </w:rPr>
        <w:t>Faculty Handbook</w:t>
      </w:r>
      <w:r w:rsidRPr="001F1CCE">
        <w:rPr>
          <w:rFonts w:ascii="Times New Roman" w:eastAsiaTheme="minorEastAsia" w:hAnsi="Times New Roman" w:cs="Times New Roman"/>
          <w:sz w:val="24"/>
          <w:szCs w:val="24"/>
          <w:lang w:eastAsia="ja-JP"/>
        </w:rPr>
        <w:t xml:space="preserve"> for information on review procedures and to this section of the </w:t>
      </w:r>
      <w:r w:rsidRPr="001F1CCE">
        <w:rPr>
          <w:rFonts w:ascii="Times New Roman" w:eastAsiaTheme="minorEastAsia" w:hAnsi="Times New Roman" w:cs="Times New Roman"/>
          <w:i/>
          <w:sz w:val="24"/>
          <w:szCs w:val="24"/>
          <w:lang w:eastAsia="ja-JP"/>
        </w:rPr>
        <w:t>Faculty Handbook</w:t>
      </w:r>
      <w:r w:rsidRPr="001F1CCE">
        <w:rPr>
          <w:rFonts w:ascii="Times New Roman" w:eastAsiaTheme="minorEastAsia" w:hAnsi="Times New Roman" w:cs="Times New Roman"/>
          <w:sz w:val="24"/>
          <w:szCs w:val="24"/>
          <w:lang w:eastAsia="ja-JP"/>
        </w:rPr>
        <w:t xml:space="preserve"> regarding the right to a formal conference with the dean, and subsequently with the provost and executive vice chancellor.  Within ten (10) working days after receiving a written notice of non-reappointment, the faculty member may request in writing a private conference with the dean to discuss the reasons for non-reappointment.  This request shall be granted and the conference held within ten (10) working days after receipt of the request if possible, at which time the reasons for the decision shall be communicated to the faculty member.  </w:t>
      </w:r>
    </w:p>
    <w:p w:rsidR="001F1CCE" w:rsidRPr="001F1CCE" w:rsidRDefault="001F1CCE" w:rsidP="001F1CCE">
      <w:pPr>
        <w:spacing w:after="180" w:line="252" w:lineRule="auto"/>
        <w:rPr>
          <w:rFonts w:ascii="Times New Roman" w:eastAsiaTheme="minorEastAsia" w:hAnsi="Times New Roman" w:cs="Times New Roman"/>
          <w:sz w:val="24"/>
          <w:szCs w:val="24"/>
          <w:lang w:eastAsia="ja-JP"/>
        </w:rPr>
      </w:pPr>
      <w:r w:rsidRPr="001F1CCE">
        <w:rPr>
          <w:rFonts w:ascii="Times New Roman" w:eastAsiaTheme="minorEastAsia" w:hAnsi="Times New Roman" w:cs="Times New Roman"/>
          <w:sz w:val="24"/>
          <w:szCs w:val="24"/>
          <w:lang w:eastAsia="ja-JP"/>
        </w:rPr>
        <w:t xml:space="preserve">Within ten (10) working days after the conference, the dean shall give the faculty member a written statement of whether the original decision remains in effect.  Each such decision shall be communicated for information to the provost and executive vice chancellor.  Following the conference with the dean, the faculty member may </w:t>
      </w:r>
      <w:r w:rsidRPr="001F1CCE">
        <w:rPr>
          <w:rFonts w:ascii="Times New Roman" w:eastAsiaTheme="minorEastAsia" w:hAnsi="Times New Roman" w:cs="Times New Roman"/>
          <w:color w:val="FF0000"/>
          <w:sz w:val="24"/>
          <w:szCs w:val="24"/>
          <w:lang w:eastAsia="ja-JP"/>
        </w:rPr>
        <w:t xml:space="preserve">within fifteen working days </w:t>
      </w:r>
      <w:r w:rsidRPr="001F1CCE">
        <w:rPr>
          <w:rFonts w:ascii="Times New Roman" w:eastAsiaTheme="minorEastAsia" w:hAnsi="Times New Roman" w:cs="Times New Roman"/>
          <w:sz w:val="24"/>
          <w:szCs w:val="24"/>
          <w:lang w:eastAsia="ja-JP"/>
        </w:rPr>
        <w:t>request a conference with the provost and executive vice chancellor to review reasons for non-reappointment.</w:t>
      </w:r>
    </w:p>
    <w:p w:rsidR="001F1CCE" w:rsidRPr="001F1CCE" w:rsidRDefault="001F1CCE" w:rsidP="001F1CCE">
      <w:pPr>
        <w:autoSpaceDE w:val="0"/>
        <w:autoSpaceDN w:val="0"/>
        <w:adjustRightInd w:val="0"/>
        <w:spacing w:after="0" w:line="240" w:lineRule="auto"/>
        <w:rPr>
          <w:rFonts w:ascii="Times New Roman" w:eastAsia="Calibri" w:hAnsi="Times New Roman" w:cs="Times New Roman"/>
          <w:sz w:val="24"/>
          <w:szCs w:val="24"/>
          <w:lang w:eastAsia="ja-JP"/>
        </w:rPr>
      </w:pPr>
      <w:r w:rsidRPr="001F1CCE">
        <w:rPr>
          <w:rFonts w:ascii="Times New Roman" w:eastAsia="Calibri" w:hAnsi="Times New Roman" w:cs="Times New Roman"/>
          <w:sz w:val="24"/>
          <w:szCs w:val="24"/>
          <w:lang w:eastAsia="ja-JP"/>
        </w:rPr>
        <w:t xml:space="preserve">At the conference with the dean and provost, on three working days’ written notice, the faculty member may be accompanied by an observer of their choosing.  If the faculty member chooses an observer, the dean/provost may be accompanied by an administrator observer.  Unless otherwise agreed, observers may not take part in the discussion between the faculty member and the dean/provost.  Observers may not be present as attorney for either party.  Because confidential personnel file information will be discussed at the conference, the faculty member and any observers must sign an Observer Waiver.  This document includes the faculty member’s authorization of the observer(s) to hear such confidential information, and commits the observer(s) to maintain the confidentiality of such information unless the faculty member subsequently authorizes disclosure. </w:t>
      </w:r>
    </w:p>
    <w:p w:rsidR="001F1CCE" w:rsidRDefault="001F1CCE" w:rsidP="001F1CCE">
      <w:pPr>
        <w:autoSpaceDE w:val="0"/>
        <w:autoSpaceDN w:val="0"/>
        <w:adjustRightInd w:val="0"/>
        <w:spacing w:after="0" w:line="240" w:lineRule="auto"/>
        <w:rPr>
          <w:rFonts w:ascii="Times New Roman" w:eastAsia="Calibri" w:hAnsi="Times New Roman" w:cs="Times New Roman"/>
          <w:sz w:val="24"/>
          <w:szCs w:val="24"/>
          <w:lang w:eastAsia="ja-JP"/>
        </w:rPr>
      </w:pPr>
    </w:p>
    <w:p w:rsidR="00507932" w:rsidRDefault="00507932" w:rsidP="001F1CCE">
      <w:pPr>
        <w:autoSpaceDE w:val="0"/>
        <w:autoSpaceDN w:val="0"/>
        <w:adjustRightInd w:val="0"/>
        <w:spacing w:after="0" w:line="240" w:lineRule="auto"/>
        <w:rPr>
          <w:rFonts w:ascii="Times New Roman" w:eastAsia="Calibri" w:hAnsi="Times New Roman" w:cs="Times New Roman"/>
          <w:sz w:val="24"/>
          <w:szCs w:val="24"/>
          <w:lang w:eastAsia="ja-JP"/>
        </w:rPr>
      </w:pPr>
    </w:p>
    <w:p w:rsidR="00507932" w:rsidRDefault="00507932" w:rsidP="001F1CCE">
      <w:pPr>
        <w:autoSpaceDE w:val="0"/>
        <w:autoSpaceDN w:val="0"/>
        <w:adjustRightInd w:val="0"/>
        <w:spacing w:after="0" w:line="240" w:lineRule="auto"/>
        <w:rPr>
          <w:rFonts w:ascii="Times New Roman" w:eastAsia="Calibri" w:hAnsi="Times New Roman" w:cs="Times New Roman"/>
          <w:sz w:val="24"/>
          <w:szCs w:val="24"/>
          <w:lang w:eastAsia="ja-JP"/>
        </w:rPr>
      </w:pPr>
    </w:p>
    <w:p w:rsidR="00507932" w:rsidRDefault="00507932" w:rsidP="001F1CCE">
      <w:pPr>
        <w:autoSpaceDE w:val="0"/>
        <w:autoSpaceDN w:val="0"/>
        <w:adjustRightInd w:val="0"/>
        <w:spacing w:after="0" w:line="240" w:lineRule="auto"/>
        <w:rPr>
          <w:rFonts w:ascii="Times New Roman" w:eastAsia="Calibri" w:hAnsi="Times New Roman" w:cs="Times New Roman"/>
          <w:sz w:val="24"/>
          <w:szCs w:val="24"/>
          <w:lang w:eastAsia="ja-JP"/>
        </w:rPr>
      </w:pPr>
    </w:p>
    <w:p w:rsidR="00507932" w:rsidRDefault="00507932" w:rsidP="001F1CCE">
      <w:pPr>
        <w:autoSpaceDE w:val="0"/>
        <w:autoSpaceDN w:val="0"/>
        <w:adjustRightInd w:val="0"/>
        <w:spacing w:after="0" w:line="240" w:lineRule="auto"/>
        <w:rPr>
          <w:rFonts w:ascii="Times New Roman" w:eastAsia="Calibri" w:hAnsi="Times New Roman" w:cs="Times New Roman"/>
          <w:sz w:val="24"/>
          <w:szCs w:val="24"/>
          <w:lang w:eastAsia="ja-JP"/>
        </w:rPr>
      </w:pPr>
    </w:p>
    <w:p w:rsidR="00507932" w:rsidRDefault="00507932" w:rsidP="001F1CCE">
      <w:pPr>
        <w:autoSpaceDE w:val="0"/>
        <w:autoSpaceDN w:val="0"/>
        <w:adjustRightInd w:val="0"/>
        <w:spacing w:after="0" w:line="240" w:lineRule="auto"/>
        <w:rPr>
          <w:rFonts w:ascii="Times New Roman" w:eastAsia="Calibri" w:hAnsi="Times New Roman" w:cs="Times New Roman"/>
          <w:sz w:val="24"/>
          <w:szCs w:val="24"/>
          <w:lang w:eastAsia="ja-JP"/>
        </w:rPr>
      </w:pPr>
    </w:p>
    <w:p w:rsidR="00507932" w:rsidRDefault="00964FC3" w:rsidP="001F1CCE">
      <w:pPr>
        <w:autoSpaceDE w:val="0"/>
        <w:autoSpaceDN w:val="0"/>
        <w:adjustRightInd w:val="0"/>
        <w:spacing w:after="0" w:line="240" w:lineRule="auto"/>
        <w:rPr>
          <w:rFonts w:ascii="Times New Roman" w:eastAsia="Calibri" w:hAnsi="Times New Roman" w:cs="Times New Roman"/>
          <w:b/>
          <w:sz w:val="24"/>
          <w:szCs w:val="24"/>
          <w:u w:val="single"/>
          <w:lang w:eastAsia="ja-JP"/>
        </w:rPr>
      </w:pPr>
      <w:r>
        <w:rPr>
          <w:rFonts w:ascii="Times New Roman" w:eastAsia="Calibri" w:hAnsi="Times New Roman" w:cs="Times New Roman"/>
          <w:b/>
          <w:sz w:val="24"/>
          <w:szCs w:val="24"/>
          <w:u w:val="single"/>
          <w:lang w:eastAsia="ja-JP"/>
        </w:rPr>
        <w:lastRenderedPageBreak/>
        <w:t xml:space="preserve">Item 4: </w:t>
      </w:r>
      <w:r w:rsidR="006F21F4">
        <w:rPr>
          <w:rFonts w:ascii="Times New Roman" w:eastAsia="Calibri" w:hAnsi="Times New Roman" w:cs="Times New Roman"/>
          <w:b/>
          <w:sz w:val="24"/>
          <w:szCs w:val="24"/>
          <w:u w:val="single"/>
          <w:lang w:eastAsia="ja-JP"/>
        </w:rPr>
        <w:t xml:space="preserve">Section </w:t>
      </w:r>
      <w:r>
        <w:rPr>
          <w:rFonts w:ascii="Times New Roman" w:eastAsia="Calibri" w:hAnsi="Times New Roman" w:cs="Times New Roman"/>
          <w:b/>
          <w:sz w:val="24"/>
          <w:szCs w:val="24"/>
          <w:u w:val="single"/>
          <w:lang w:eastAsia="ja-JP"/>
        </w:rPr>
        <w:t>4.11.3.7.2</w:t>
      </w:r>
      <w:r w:rsidR="00E26FA0">
        <w:rPr>
          <w:rFonts w:ascii="Times New Roman" w:eastAsia="Calibri" w:hAnsi="Times New Roman" w:cs="Times New Roman"/>
          <w:b/>
          <w:sz w:val="24"/>
          <w:szCs w:val="24"/>
          <w:u w:val="single"/>
          <w:lang w:eastAsia="ja-JP"/>
        </w:rPr>
        <w:t xml:space="preserve"> </w:t>
      </w:r>
      <w:r w:rsidR="00D150AA">
        <w:rPr>
          <w:rFonts w:ascii="Times New Roman" w:eastAsia="Calibri" w:hAnsi="Times New Roman" w:cs="Times New Roman"/>
          <w:b/>
          <w:sz w:val="24"/>
          <w:szCs w:val="24"/>
          <w:u w:val="single"/>
          <w:lang w:eastAsia="ja-JP"/>
        </w:rPr>
        <w:t>regarding T</w:t>
      </w:r>
      <w:r w:rsidR="00E26FA0">
        <w:rPr>
          <w:rFonts w:ascii="Times New Roman" w:eastAsia="Calibri" w:hAnsi="Times New Roman" w:cs="Times New Roman"/>
          <w:b/>
          <w:sz w:val="24"/>
          <w:szCs w:val="24"/>
          <w:u w:val="single"/>
          <w:lang w:eastAsia="ja-JP"/>
        </w:rPr>
        <w:t>he Grievance Procedure</w:t>
      </w:r>
    </w:p>
    <w:p w:rsidR="00507932" w:rsidRPr="00507932" w:rsidRDefault="00507932" w:rsidP="001F1CCE">
      <w:pPr>
        <w:autoSpaceDE w:val="0"/>
        <w:autoSpaceDN w:val="0"/>
        <w:adjustRightInd w:val="0"/>
        <w:spacing w:after="0" w:line="240" w:lineRule="auto"/>
        <w:rPr>
          <w:rFonts w:ascii="Times New Roman" w:eastAsia="Calibri" w:hAnsi="Times New Roman" w:cs="Times New Roman"/>
          <w:b/>
          <w:sz w:val="24"/>
          <w:szCs w:val="24"/>
          <w:u w:val="single"/>
          <w:lang w:eastAsia="ja-JP"/>
        </w:rPr>
      </w:pPr>
    </w:p>
    <w:tbl>
      <w:tblPr>
        <w:tblStyle w:val="TableGrid"/>
        <w:tblW w:w="0" w:type="auto"/>
        <w:tblLook w:val="04A0" w:firstRow="1" w:lastRow="0" w:firstColumn="1" w:lastColumn="0" w:noHBand="0" w:noVBand="1"/>
      </w:tblPr>
      <w:tblGrid>
        <w:gridCol w:w="9350"/>
      </w:tblGrid>
      <w:tr w:rsidR="00507932" w:rsidTr="00507932">
        <w:trPr>
          <w:trHeight w:val="935"/>
        </w:trPr>
        <w:tc>
          <w:tcPr>
            <w:tcW w:w="9350" w:type="dxa"/>
          </w:tcPr>
          <w:p w:rsidR="00507932" w:rsidRPr="00507932" w:rsidRDefault="00507932" w:rsidP="00507932">
            <w:pPr>
              <w:pStyle w:val="NoSpacing"/>
              <w:rPr>
                <w:rFonts w:ascii="Times New Roman" w:hAnsi="Times New Roman" w:cs="Times New Roman"/>
                <w:sz w:val="24"/>
                <w:szCs w:val="24"/>
                <w:lang w:eastAsia="ja-JP"/>
              </w:rPr>
            </w:pPr>
            <w:r w:rsidRPr="00507932">
              <w:rPr>
                <w:rFonts w:ascii="Times New Roman" w:hAnsi="Times New Roman" w:cs="Times New Roman"/>
                <w:sz w:val="24"/>
                <w:szCs w:val="24"/>
                <w:lang w:eastAsia="ja-JP"/>
              </w:rPr>
              <w:t xml:space="preserve">4.11.3.7.2 </w:t>
            </w:r>
            <w:r w:rsidR="00964FC3">
              <w:rPr>
                <w:rFonts w:ascii="Times New Roman" w:hAnsi="Times New Roman" w:cs="Times New Roman"/>
                <w:sz w:val="24"/>
                <w:szCs w:val="24"/>
                <w:lang w:eastAsia="ja-JP"/>
              </w:rPr>
              <w:t>section regarding</w:t>
            </w:r>
            <w:r w:rsidRPr="00507932">
              <w:rPr>
                <w:rFonts w:ascii="Times New Roman" w:hAnsi="Times New Roman" w:cs="Times New Roman"/>
                <w:sz w:val="24"/>
                <w:szCs w:val="24"/>
                <w:lang w:eastAsia="ja-JP"/>
              </w:rPr>
              <w:t xml:space="preserve"> Grievance Procedure – Approved by Faculty Senate on </w:t>
            </w:r>
            <w:r w:rsidR="00670FF6">
              <w:rPr>
                <w:rFonts w:ascii="Times New Roman" w:hAnsi="Times New Roman" w:cs="Times New Roman"/>
                <w:sz w:val="24"/>
                <w:szCs w:val="24"/>
                <w:lang w:eastAsia="ja-JP"/>
              </w:rPr>
              <w:t>November 14, 2016</w:t>
            </w:r>
            <w:r w:rsidRPr="00507932">
              <w:rPr>
                <w:rFonts w:ascii="Times New Roman" w:hAnsi="Times New Roman" w:cs="Times New Roman"/>
                <w:sz w:val="24"/>
                <w:szCs w:val="24"/>
                <w:lang w:eastAsia="ja-JP"/>
              </w:rPr>
              <w:t>.</w:t>
            </w:r>
          </w:p>
          <w:p w:rsidR="00507932" w:rsidRPr="00507932" w:rsidRDefault="00507932" w:rsidP="00507932">
            <w:pPr>
              <w:pStyle w:val="NoSpacing"/>
              <w:rPr>
                <w:rFonts w:ascii="Times New Roman" w:hAnsi="Times New Roman" w:cs="Times New Roman"/>
                <w:sz w:val="24"/>
                <w:szCs w:val="24"/>
                <w:lang w:eastAsia="ja-JP"/>
              </w:rPr>
            </w:pPr>
          </w:p>
          <w:p w:rsidR="00507932" w:rsidRDefault="00507932" w:rsidP="00507932">
            <w:pPr>
              <w:pStyle w:val="NoSpacing"/>
              <w:rPr>
                <w:lang w:eastAsia="ja-JP"/>
              </w:rPr>
            </w:pPr>
            <w:r w:rsidRPr="00507932">
              <w:rPr>
                <w:rFonts w:ascii="Times New Roman" w:hAnsi="Times New Roman" w:cs="Times New Roman"/>
                <w:sz w:val="24"/>
                <w:szCs w:val="24"/>
                <w:lang w:eastAsia="ja-JP"/>
              </w:rPr>
              <w:t>Explanation: This change adds a timeframe to ensure a case is heard in a timely manner.</w:t>
            </w:r>
          </w:p>
        </w:tc>
      </w:tr>
    </w:tbl>
    <w:p w:rsidR="00507932" w:rsidRDefault="00507932" w:rsidP="00507932">
      <w:pPr>
        <w:pStyle w:val="NoSpacing"/>
        <w:rPr>
          <w:lang w:eastAsia="ja-JP"/>
        </w:rPr>
      </w:pPr>
    </w:p>
    <w:p w:rsidR="00507932" w:rsidRPr="00A2503E" w:rsidRDefault="00507932" w:rsidP="00507932">
      <w:pPr>
        <w:pStyle w:val="NoSpacing"/>
        <w:rPr>
          <w:rFonts w:ascii="Times New Roman" w:hAnsi="Times New Roman" w:cs="Times New Roman"/>
          <w:sz w:val="24"/>
          <w:szCs w:val="24"/>
          <w:lang w:eastAsia="ja-JP"/>
        </w:rPr>
      </w:pPr>
      <w:r w:rsidRPr="00A2503E">
        <w:rPr>
          <w:rFonts w:ascii="Times New Roman" w:hAnsi="Times New Roman" w:cs="Times New Roman"/>
          <w:sz w:val="24"/>
          <w:szCs w:val="24"/>
          <w:lang w:eastAsia="ja-JP"/>
        </w:rPr>
        <w:t>4.11.3.7.2</w:t>
      </w:r>
      <w:r w:rsidRPr="00A2503E">
        <w:rPr>
          <w:rFonts w:ascii="Times New Roman" w:eastAsia="Times New Roman" w:hAnsi="Times New Roman" w:cs="Times New Roman"/>
          <w:color w:val="222222"/>
          <w:sz w:val="24"/>
          <w:szCs w:val="24"/>
        </w:rPr>
        <w:t xml:space="preserve"> </w:t>
      </w:r>
      <w:r w:rsidRPr="00A2503E">
        <w:rPr>
          <w:rFonts w:ascii="Times New Roman" w:hAnsi="Times New Roman" w:cs="Times New Roman"/>
          <w:sz w:val="24"/>
          <w:szCs w:val="24"/>
          <w:lang w:eastAsia="ja-JP"/>
        </w:rPr>
        <w:t xml:space="preserve"> If mediation fails, no record of the mediation will be released other than an unelaborated written statement from the mediator to the chair of the FGHC that mediation was attempted and was unsuccessful.  Copies of the unelaborated written statement will be provided to the parties specified in </w:t>
      </w:r>
      <w:hyperlink r:id="rId7" w:anchor="_4.11.3.5.1__The" w:tgtFrame="_blank" w:history="1">
        <w:r w:rsidRPr="00A2503E">
          <w:rPr>
            <w:rStyle w:val="Hyperlink"/>
            <w:rFonts w:ascii="Times New Roman" w:hAnsi="Times New Roman" w:cs="Times New Roman"/>
            <w:sz w:val="24"/>
            <w:szCs w:val="24"/>
            <w:lang w:eastAsia="ja-JP"/>
          </w:rPr>
          <w:t>section 4.11.3.5.1</w:t>
        </w:r>
      </w:hyperlink>
      <w:r w:rsidRPr="00A2503E">
        <w:rPr>
          <w:rFonts w:ascii="Times New Roman" w:hAnsi="Times New Roman" w:cs="Times New Roman"/>
          <w:sz w:val="24"/>
          <w:szCs w:val="24"/>
          <w:lang w:eastAsia="ja-JP"/>
        </w:rPr>
        <w:t>, above.  Under no circumstances may the mediator be called as a witness in any subsequent proceeding, nor may any statements made during mediation be used against either party in a formal grievance hearing or any other forum.  The mediator will dispose of any documents used in the process.  </w:t>
      </w:r>
      <w:r w:rsidRPr="00A2503E">
        <w:rPr>
          <w:rFonts w:ascii="Times New Roman" w:hAnsi="Times New Roman" w:cs="Times New Roman"/>
          <w:iCs/>
          <w:color w:val="FF0000"/>
          <w:sz w:val="24"/>
          <w:szCs w:val="24"/>
          <w:lang w:eastAsia="ja-JP"/>
        </w:rPr>
        <w:t>Upon notification of the failure of mediation, the grievant must notify the chair of the faculty grievance committee in writing within 5 working days of the desire to proceed with the grievance hearing.</w:t>
      </w:r>
      <w:r w:rsidRPr="00A2503E">
        <w:rPr>
          <w:rFonts w:ascii="Times New Roman" w:hAnsi="Times New Roman" w:cs="Times New Roman"/>
          <w:color w:val="FF0000"/>
          <w:sz w:val="24"/>
          <w:szCs w:val="24"/>
          <w:lang w:eastAsia="ja-JP"/>
        </w:rPr>
        <w:t> </w:t>
      </w:r>
      <w:r w:rsidRPr="00A2503E">
        <w:rPr>
          <w:rFonts w:ascii="Times New Roman" w:hAnsi="Times New Roman" w:cs="Times New Roman"/>
          <w:sz w:val="24"/>
          <w:szCs w:val="24"/>
          <w:lang w:eastAsia="ja-JP"/>
        </w:rPr>
        <w:t xml:space="preserve"> Since the FGHC has already determined that the grievant’s petition merits the committee’s consideration, the grievant’s written notification to the FGHC chair of a desire to proceed to a formal grievance hearing will be automatically granted.  The grievant may end the process at any time from this point forward.</w:t>
      </w:r>
    </w:p>
    <w:p w:rsidR="00507932" w:rsidRDefault="00507932" w:rsidP="00507932">
      <w:pPr>
        <w:pStyle w:val="NoSpacing"/>
        <w:rPr>
          <w:lang w:eastAsia="ja-JP"/>
        </w:rPr>
      </w:pPr>
    </w:p>
    <w:p w:rsidR="000A002C" w:rsidRPr="002C6ECB" w:rsidRDefault="00E506C2" w:rsidP="001F1CCE">
      <w:pPr>
        <w:spacing w:after="180" w:line="252" w:lineRule="auto"/>
        <w:rPr>
          <w:rFonts w:ascii="Times New Roman" w:eastAsiaTheme="majorEastAsia" w:hAnsi="Times New Roman" w:cs="Times New Roman"/>
          <w:b/>
          <w:spacing w:val="-2"/>
          <w:sz w:val="24"/>
          <w:szCs w:val="24"/>
          <w:u w:val="single"/>
          <w:lang w:eastAsia="ja-JP"/>
        </w:rPr>
      </w:pPr>
      <w:r>
        <w:rPr>
          <w:rFonts w:ascii="Times New Roman" w:hAnsi="Times New Roman" w:cs="Times New Roman"/>
          <w:b/>
          <w:spacing w:val="-2"/>
          <w:sz w:val="24"/>
          <w:szCs w:val="24"/>
          <w:u w:val="single"/>
        </w:rPr>
        <w:t>Item 5</w:t>
      </w:r>
      <w:r w:rsidR="000A002C" w:rsidRPr="002C6ECB">
        <w:rPr>
          <w:rFonts w:ascii="Times New Roman" w:hAnsi="Times New Roman" w:cs="Times New Roman"/>
          <w:b/>
          <w:spacing w:val="-2"/>
          <w:sz w:val="24"/>
          <w:szCs w:val="24"/>
          <w:u w:val="single"/>
        </w:rPr>
        <w:t xml:space="preserve">: </w:t>
      </w:r>
      <w:r w:rsidR="006F21F4">
        <w:rPr>
          <w:rFonts w:ascii="Times New Roman" w:hAnsi="Times New Roman" w:cs="Times New Roman"/>
          <w:b/>
          <w:spacing w:val="-2"/>
          <w:sz w:val="24"/>
          <w:szCs w:val="24"/>
          <w:u w:val="single"/>
        </w:rPr>
        <w:t xml:space="preserve">Section </w:t>
      </w:r>
      <w:r w:rsidR="000A002C" w:rsidRPr="002C6ECB">
        <w:rPr>
          <w:rFonts w:ascii="Times New Roman" w:hAnsi="Times New Roman" w:cs="Times New Roman"/>
          <w:b/>
          <w:spacing w:val="-2"/>
          <w:sz w:val="24"/>
          <w:szCs w:val="24"/>
          <w:u w:val="single"/>
        </w:rPr>
        <w:t>4.11.3.</w:t>
      </w:r>
      <w:r w:rsidR="00FC6A2B">
        <w:rPr>
          <w:rFonts w:ascii="Times New Roman" w:hAnsi="Times New Roman" w:cs="Times New Roman"/>
          <w:b/>
          <w:spacing w:val="-2"/>
          <w:sz w:val="24"/>
          <w:szCs w:val="24"/>
          <w:u w:val="single"/>
        </w:rPr>
        <w:t xml:space="preserve">9 </w:t>
      </w:r>
      <w:r w:rsidR="00D150AA">
        <w:rPr>
          <w:rFonts w:ascii="Times New Roman" w:hAnsi="Times New Roman" w:cs="Times New Roman"/>
          <w:b/>
          <w:spacing w:val="-2"/>
          <w:sz w:val="24"/>
          <w:szCs w:val="24"/>
          <w:u w:val="single"/>
        </w:rPr>
        <w:t>regarding The</w:t>
      </w:r>
      <w:r w:rsidR="00264754">
        <w:rPr>
          <w:rFonts w:ascii="Times New Roman" w:hAnsi="Times New Roman" w:cs="Times New Roman"/>
          <w:b/>
          <w:spacing w:val="-2"/>
          <w:sz w:val="24"/>
          <w:szCs w:val="24"/>
          <w:u w:val="single"/>
        </w:rPr>
        <w:t xml:space="preserve"> Grievance Procedure</w:t>
      </w:r>
    </w:p>
    <w:tbl>
      <w:tblPr>
        <w:tblStyle w:val="TableGrid"/>
        <w:tblW w:w="0" w:type="auto"/>
        <w:tblLook w:val="04A0" w:firstRow="1" w:lastRow="0" w:firstColumn="1" w:lastColumn="0" w:noHBand="0" w:noVBand="1"/>
      </w:tblPr>
      <w:tblGrid>
        <w:gridCol w:w="9350"/>
      </w:tblGrid>
      <w:tr w:rsidR="000A002C" w:rsidTr="00014821">
        <w:trPr>
          <w:trHeight w:val="1340"/>
        </w:trPr>
        <w:tc>
          <w:tcPr>
            <w:tcW w:w="9350" w:type="dxa"/>
          </w:tcPr>
          <w:p w:rsidR="000A002C" w:rsidRPr="00577328" w:rsidRDefault="000A002C" w:rsidP="001F1CCE">
            <w:pPr>
              <w:rPr>
                <w:rFonts w:ascii="Times New Roman" w:eastAsiaTheme="minorEastAsia" w:hAnsi="Times New Roman" w:cs="Times New Roman"/>
                <w:color w:val="FF0000"/>
                <w:sz w:val="24"/>
                <w:szCs w:val="24"/>
                <w:lang w:eastAsia="ja-JP"/>
              </w:rPr>
            </w:pPr>
            <w:r>
              <w:rPr>
                <w:rFonts w:ascii="Times New Roman" w:eastAsiaTheme="minorEastAsia" w:hAnsi="Times New Roman" w:cs="Times New Roman"/>
                <w:sz w:val="24"/>
                <w:szCs w:val="24"/>
                <w:lang w:eastAsia="ja-JP"/>
              </w:rPr>
              <w:t xml:space="preserve">4.11.3.9 </w:t>
            </w:r>
            <w:r w:rsidR="006A5867">
              <w:rPr>
                <w:rFonts w:ascii="Times New Roman" w:eastAsiaTheme="minorEastAsia" w:hAnsi="Times New Roman" w:cs="Times New Roman"/>
                <w:sz w:val="24"/>
                <w:szCs w:val="24"/>
                <w:lang w:eastAsia="ja-JP"/>
              </w:rPr>
              <w:t>Grounds and Procedures for Review of Grievance (Non-disciplinary) Cases</w:t>
            </w:r>
            <w:r w:rsidR="00577328">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 xml:space="preserve">- Approved by Faculty Senate on </w:t>
            </w:r>
            <w:r w:rsidR="00375806">
              <w:rPr>
                <w:rFonts w:ascii="Times New Roman" w:eastAsiaTheme="minorEastAsia" w:hAnsi="Times New Roman" w:cs="Times New Roman"/>
                <w:sz w:val="24"/>
                <w:szCs w:val="24"/>
                <w:lang w:eastAsia="ja-JP"/>
              </w:rPr>
              <w:t>April 10, 2017.</w:t>
            </w:r>
          </w:p>
          <w:p w:rsidR="000A002C" w:rsidRDefault="000A002C" w:rsidP="001F1CCE">
            <w:pPr>
              <w:rPr>
                <w:rFonts w:ascii="Times New Roman" w:eastAsiaTheme="minorEastAsia" w:hAnsi="Times New Roman" w:cs="Times New Roman"/>
                <w:sz w:val="24"/>
                <w:szCs w:val="24"/>
                <w:lang w:eastAsia="ja-JP"/>
              </w:rPr>
            </w:pPr>
          </w:p>
          <w:p w:rsidR="000A002C" w:rsidRDefault="000A002C" w:rsidP="006A5867">
            <w:pPr>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Explanation: </w:t>
            </w:r>
            <w:r w:rsidR="006A5867">
              <w:rPr>
                <w:rFonts w:ascii="Times New Roman" w:eastAsiaTheme="minorEastAsia" w:hAnsi="Times New Roman" w:cs="Times New Roman"/>
                <w:sz w:val="24"/>
                <w:szCs w:val="24"/>
                <w:lang w:eastAsia="ja-JP"/>
              </w:rPr>
              <w:t>Addition to clarify that an advisor-advocate may not be called as a witness.</w:t>
            </w:r>
          </w:p>
        </w:tc>
      </w:tr>
    </w:tbl>
    <w:p w:rsidR="001F1CCE" w:rsidRPr="001F1CCE" w:rsidRDefault="001F1CCE" w:rsidP="001F1CCE">
      <w:pPr>
        <w:spacing w:after="0" w:line="240" w:lineRule="auto"/>
        <w:rPr>
          <w:rFonts w:ascii="Times New Roman" w:eastAsiaTheme="minorEastAsia" w:hAnsi="Times New Roman" w:cs="Times New Roman"/>
          <w:sz w:val="24"/>
          <w:szCs w:val="24"/>
          <w:lang w:eastAsia="ja-JP"/>
        </w:rPr>
      </w:pPr>
    </w:p>
    <w:p w:rsidR="001F1CCE" w:rsidRPr="001F1CCE" w:rsidRDefault="001F1CCE" w:rsidP="001F1CCE">
      <w:pPr>
        <w:spacing w:after="200" w:line="240" w:lineRule="auto"/>
        <w:rPr>
          <w:rFonts w:ascii="Times New Roman" w:eastAsiaTheme="minorEastAsia" w:hAnsi="Times New Roman" w:cs="Times New Roman"/>
          <w:sz w:val="24"/>
          <w:szCs w:val="24"/>
          <w:lang w:eastAsia="ja-JP"/>
        </w:rPr>
      </w:pPr>
      <w:r w:rsidRPr="001F1CCE">
        <w:rPr>
          <w:rFonts w:ascii="Times New Roman" w:eastAsiaTheme="minorEastAsia" w:hAnsi="Times New Roman" w:cs="Times New Roman"/>
          <w:b/>
          <w:sz w:val="24"/>
          <w:szCs w:val="24"/>
          <w:lang w:eastAsia="ja-JP"/>
        </w:rPr>
        <w:t>4.11.3.9</w:t>
      </w:r>
      <w:r w:rsidRPr="001F1CCE">
        <w:rPr>
          <w:rFonts w:eastAsiaTheme="minorEastAsia"/>
          <w:sz w:val="24"/>
          <w:szCs w:val="24"/>
          <w:lang w:eastAsia="ja-JP"/>
        </w:rPr>
        <w:t xml:space="preserve"> </w:t>
      </w:r>
      <w:r w:rsidRPr="001F1CCE">
        <w:rPr>
          <w:rFonts w:ascii="Times New Roman" w:eastAsiaTheme="minorEastAsia" w:hAnsi="Times New Roman" w:cs="Times New Roman"/>
          <w:sz w:val="24"/>
          <w:szCs w:val="24"/>
          <w:lang w:eastAsia="ja-JP"/>
        </w:rPr>
        <w:t xml:space="preserve">Faculty members </w:t>
      </w:r>
      <w:r w:rsidRPr="001F1CCE">
        <w:rPr>
          <w:rFonts w:ascii="Times New Roman" w:eastAsiaTheme="minorEastAsia" w:hAnsi="Times New Roman" w:cs="Times New Roman"/>
          <w:bCs/>
          <w:sz w:val="24"/>
          <w:szCs w:val="24"/>
          <w:lang w:eastAsia="ja-JP"/>
        </w:rPr>
        <w:t>shall</w:t>
      </w:r>
      <w:r w:rsidRPr="001F1CCE">
        <w:rPr>
          <w:rFonts w:ascii="Times New Roman" w:hAnsi="Times New Roman" w:cs="Times New Roman"/>
          <w:b/>
          <w:bCs/>
          <w:color w:val="000000" w:themeColor="text1"/>
          <w:sz w:val="24"/>
          <w:szCs w:val="24"/>
          <w:lang w:eastAsia="ja-JP"/>
        </w:rPr>
        <w:t xml:space="preserve"> </w:t>
      </w:r>
      <w:r w:rsidRPr="001F1CCE">
        <w:rPr>
          <w:rFonts w:ascii="Times New Roman" w:eastAsiaTheme="minorEastAsia" w:hAnsi="Times New Roman" w:cs="Times New Roman"/>
          <w:sz w:val="24"/>
          <w:szCs w:val="24"/>
          <w:lang w:eastAsia="ja-JP"/>
        </w:rPr>
        <w:t xml:space="preserve">be allowed to be represented at a grievance hearing by an advisor-advocate of his or her choice as long as that person is not serving as the faculty member’s attorney.  If the faculty member chooses to be represented by an advisor-advocate, the respondent may likewise be represented by an advisor-advocate.  </w:t>
      </w:r>
      <w:r w:rsidRPr="001F1CCE">
        <w:rPr>
          <w:rFonts w:ascii="Times New Roman" w:eastAsiaTheme="minorEastAsia" w:hAnsi="Times New Roman" w:cs="Times New Roman"/>
          <w:color w:val="FF0000"/>
          <w:sz w:val="24"/>
          <w:szCs w:val="24"/>
          <w:lang w:eastAsia="ja-JP"/>
        </w:rPr>
        <w:t xml:space="preserve">However, no advisor-advocate may be called as a witness. </w:t>
      </w:r>
      <w:r w:rsidRPr="001F1CCE">
        <w:rPr>
          <w:rFonts w:ascii="Times New Roman" w:eastAsiaTheme="minorEastAsia" w:hAnsi="Times New Roman" w:cs="Times New Roman"/>
          <w:sz w:val="24"/>
          <w:szCs w:val="24"/>
          <w:lang w:eastAsia="ja-JP"/>
        </w:rPr>
        <w:t xml:space="preserve">The faculty member also </w:t>
      </w:r>
      <w:r w:rsidRPr="001F1CCE">
        <w:rPr>
          <w:rFonts w:ascii="Times New Roman" w:eastAsiaTheme="minorEastAsia" w:hAnsi="Times New Roman" w:cs="Times New Roman"/>
          <w:bCs/>
          <w:sz w:val="24"/>
          <w:szCs w:val="24"/>
          <w:lang w:eastAsia="ja-JP"/>
        </w:rPr>
        <w:t>shall be allowed</w:t>
      </w:r>
      <w:r w:rsidRPr="001F1CCE">
        <w:rPr>
          <w:rFonts w:ascii="Times New Roman" w:hAnsi="Times New Roman" w:cs="Times New Roman"/>
          <w:b/>
          <w:bCs/>
          <w:color w:val="000000" w:themeColor="text1"/>
          <w:sz w:val="24"/>
          <w:szCs w:val="24"/>
          <w:lang w:eastAsia="ja-JP"/>
        </w:rPr>
        <w:t xml:space="preserve"> </w:t>
      </w:r>
      <w:r w:rsidRPr="001F1CCE">
        <w:rPr>
          <w:rFonts w:ascii="Times New Roman" w:eastAsiaTheme="minorEastAsia" w:hAnsi="Times New Roman" w:cs="Times New Roman"/>
          <w:sz w:val="24"/>
          <w:szCs w:val="24"/>
          <w:lang w:eastAsia="ja-JP"/>
        </w:rPr>
        <w:t>to have an attorney present as an observer, and if the faculty member so elects, the respondent may likewise have an attorney present as an observer. Attorney-observers are not, however, permitted to speak, although a party may consult with her or his attorney-observer during breaks in the hearing as well as at any other stage in the process aside from the hearing.  Presence at the hearing is limited to the members of the FGHC, the grievant, the respondent(s), the parties' advisor-advocates and/or attorney-observers, if any, and a designated recorder.</w:t>
      </w:r>
    </w:p>
    <w:p w:rsidR="001F1CCE" w:rsidRPr="001F1CCE" w:rsidRDefault="001F1CCE" w:rsidP="001F1CCE">
      <w:pPr>
        <w:spacing w:after="200" w:line="240" w:lineRule="auto"/>
        <w:rPr>
          <w:rFonts w:ascii="Times New Roman" w:eastAsiaTheme="minorEastAsia" w:hAnsi="Times New Roman" w:cs="Times New Roman"/>
          <w:sz w:val="24"/>
          <w:szCs w:val="24"/>
          <w:lang w:eastAsia="ja-JP"/>
        </w:rPr>
      </w:pPr>
      <w:r w:rsidRPr="001F1CCE">
        <w:rPr>
          <w:rFonts w:ascii="Times New Roman" w:eastAsiaTheme="minorEastAsia" w:hAnsi="Times New Roman" w:cs="Times New Roman"/>
          <w:sz w:val="24"/>
          <w:szCs w:val="24"/>
          <w:lang w:eastAsia="ja-JP"/>
        </w:rPr>
        <w:t xml:space="preserve">The hearing shall begin with a presentation by the faculty member or faculty member's advisor-advocate of evidence designed to support the faculty member's contentions.  The presentation shall be limited to those matters specified in the request for a hearing on which the FGHC based its agreement to conduct the hearing or to such other matters specified in </w:t>
      </w:r>
      <w:hyperlink r:id="rId8" w:anchor="sec4_11_3_5_2" w:history="1">
        <w:r w:rsidRPr="001F1CCE">
          <w:rPr>
            <w:rFonts w:ascii="Times New Roman" w:eastAsiaTheme="minorEastAsia" w:hAnsi="Times New Roman" w:cs="Times New Roman"/>
            <w:sz w:val="24"/>
            <w:szCs w:val="24"/>
            <w:u w:val="single"/>
            <w:lang w:eastAsia="ja-JP"/>
          </w:rPr>
          <w:t>section 4.11.3.5.2</w:t>
        </w:r>
      </w:hyperlink>
      <w:r w:rsidRPr="001F1CCE">
        <w:rPr>
          <w:rFonts w:ascii="Times New Roman" w:eastAsiaTheme="minorEastAsia" w:hAnsi="Times New Roman" w:cs="Times New Roman"/>
          <w:sz w:val="24"/>
          <w:szCs w:val="24"/>
          <w:lang w:eastAsia="ja-JP"/>
        </w:rPr>
        <w:t xml:space="preserve">.  FGHC members may question all witnesses presented by any party, the grievant, and the respondent(s). At the conclusion of the hearing, the FGHC shall meet in closed session to consider the matter. The FGHC may consider only such evidence as was presented at the hearing </w:t>
      </w:r>
      <w:r w:rsidRPr="001F1CCE">
        <w:rPr>
          <w:rFonts w:ascii="Times New Roman" w:eastAsiaTheme="minorEastAsia" w:hAnsi="Times New Roman" w:cs="Times New Roman"/>
          <w:sz w:val="24"/>
          <w:szCs w:val="24"/>
          <w:lang w:eastAsia="ja-JP"/>
        </w:rPr>
        <w:lastRenderedPageBreak/>
        <w:t>and need consider only the evidence offered that it considers fair and reliable. The burden is on the aggrieved faculty member to satisfy the FGHC, by a preponderance of the evidence, that her or his contention is true. After the conclusion of the hearing, the FGHC shall complete its deliberations and produce its decision within twenty (20) working days.</w:t>
      </w:r>
    </w:p>
    <w:p w:rsidR="002C01A2" w:rsidRPr="002C6ECB" w:rsidRDefault="00E506C2" w:rsidP="001F1CCE">
      <w:pPr>
        <w:spacing w:after="180" w:line="252" w:lineRule="auto"/>
        <w:rPr>
          <w:rFonts w:ascii="Times New Roman" w:eastAsiaTheme="majorEastAsia" w:hAnsi="Times New Roman" w:cs="Times New Roman"/>
          <w:b/>
          <w:sz w:val="24"/>
          <w:szCs w:val="24"/>
          <w:u w:val="single"/>
          <w:lang w:eastAsia="ja-JP"/>
        </w:rPr>
      </w:pPr>
      <w:r>
        <w:rPr>
          <w:rFonts w:ascii="Times New Roman" w:eastAsiaTheme="majorEastAsia" w:hAnsi="Times New Roman" w:cs="Times New Roman"/>
          <w:b/>
          <w:sz w:val="24"/>
          <w:szCs w:val="24"/>
          <w:u w:val="single"/>
          <w:lang w:eastAsia="ja-JP"/>
        </w:rPr>
        <w:t>Item 6</w:t>
      </w:r>
      <w:r w:rsidR="002C01A2" w:rsidRPr="002C6ECB">
        <w:rPr>
          <w:rFonts w:ascii="Times New Roman" w:eastAsiaTheme="majorEastAsia" w:hAnsi="Times New Roman" w:cs="Times New Roman"/>
          <w:b/>
          <w:sz w:val="24"/>
          <w:szCs w:val="24"/>
          <w:u w:val="single"/>
          <w:lang w:eastAsia="ja-JP"/>
        </w:rPr>
        <w:t xml:space="preserve">: </w:t>
      </w:r>
      <w:r w:rsidR="006F21F4">
        <w:rPr>
          <w:rFonts w:ascii="Times New Roman" w:eastAsiaTheme="majorEastAsia" w:hAnsi="Times New Roman" w:cs="Times New Roman"/>
          <w:b/>
          <w:sz w:val="24"/>
          <w:szCs w:val="24"/>
          <w:u w:val="single"/>
          <w:lang w:eastAsia="ja-JP"/>
        </w:rPr>
        <w:t xml:space="preserve">Section </w:t>
      </w:r>
      <w:r w:rsidR="00124101" w:rsidRPr="002C6ECB">
        <w:rPr>
          <w:rFonts w:ascii="Times New Roman" w:eastAsiaTheme="majorEastAsia" w:hAnsi="Times New Roman" w:cs="Times New Roman"/>
          <w:b/>
          <w:sz w:val="24"/>
          <w:szCs w:val="24"/>
          <w:u w:val="single"/>
          <w:lang w:eastAsia="ja-JP"/>
        </w:rPr>
        <w:t>4.13.</w:t>
      </w:r>
      <w:r w:rsidR="00D20148">
        <w:rPr>
          <w:rFonts w:ascii="Times New Roman" w:eastAsiaTheme="majorEastAsia" w:hAnsi="Times New Roman" w:cs="Times New Roman"/>
          <w:b/>
          <w:sz w:val="24"/>
          <w:szCs w:val="24"/>
          <w:u w:val="single"/>
          <w:lang w:eastAsia="ja-JP"/>
        </w:rPr>
        <w:t>4.4</w:t>
      </w:r>
      <w:r w:rsidR="00887983">
        <w:rPr>
          <w:rFonts w:ascii="Times New Roman" w:eastAsiaTheme="majorEastAsia" w:hAnsi="Times New Roman" w:cs="Times New Roman"/>
          <w:b/>
          <w:sz w:val="24"/>
          <w:szCs w:val="24"/>
          <w:u w:val="single"/>
          <w:lang w:eastAsia="ja-JP"/>
        </w:rPr>
        <w:t>.5</w:t>
      </w:r>
      <w:r w:rsidR="00D20148">
        <w:rPr>
          <w:rFonts w:ascii="Times New Roman" w:eastAsiaTheme="majorEastAsia" w:hAnsi="Times New Roman" w:cs="Times New Roman"/>
          <w:b/>
          <w:sz w:val="24"/>
          <w:szCs w:val="24"/>
          <w:u w:val="single"/>
          <w:lang w:eastAsia="ja-JP"/>
        </w:rPr>
        <w:t xml:space="preserve"> </w:t>
      </w:r>
      <w:r w:rsidR="006F21F4">
        <w:rPr>
          <w:rFonts w:ascii="Times New Roman" w:eastAsiaTheme="majorEastAsia" w:hAnsi="Times New Roman" w:cs="Times New Roman"/>
          <w:b/>
          <w:sz w:val="24"/>
          <w:szCs w:val="24"/>
          <w:u w:val="single"/>
          <w:lang w:eastAsia="ja-JP"/>
        </w:rPr>
        <w:t xml:space="preserve">regarding </w:t>
      </w:r>
      <w:r w:rsidR="00D20148">
        <w:rPr>
          <w:rFonts w:ascii="Times New Roman" w:eastAsiaTheme="majorEastAsia" w:hAnsi="Times New Roman" w:cs="Times New Roman"/>
          <w:b/>
          <w:sz w:val="24"/>
          <w:szCs w:val="24"/>
          <w:u w:val="single"/>
          <w:lang w:eastAsia="ja-JP"/>
        </w:rPr>
        <w:t>Periodic Reopening of the Departmental Chair Position</w:t>
      </w:r>
    </w:p>
    <w:tbl>
      <w:tblPr>
        <w:tblStyle w:val="TableGrid"/>
        <w:tblW w:w="0" w:type="auto"/>
        <w:tblLook w:val="04A0" w:firstRow="1" w:lastRow="0" w:firstColumn="1" w:lastColumn="0" w:noHBand="0" w:noVBand="1"/>
      </w:tblPr>
      <w:tblGrid>
        <w:gridCol w:w="9350"/>
      </w:tblGrid>
      <w:tr w:rsidR="00124101" w:rsidTr="00124101">
        <w:trPr>
          <w:trHeight w:val="1160"/>
        </w:trPr>
        <w:tc>
          <w:tcPr>
            <w:tcW w:w="9350" w:type="dxa"/>
          </w:tcPr>
          <w:p w:rsidR="00124101" w:rsidRPr="00F76FF5" w:rsidRDefault="00124101" w:rsidP="001F1CCE">
            <w:pPr>
              <w:spacing w:after="180" w:line="252" w:lineRule="auto"/>
              <w:rPr>
                <w:rFonts w:ascii="Times New Roman" w:eastAsiaTheme="majorEastAsia" w:hAnsi="Times New Roman" w:cs="Times New Roman"/>
                <w:color w:val="000000" w:themeColor="text1"/>
                <w:sz w:val="24"/>
                <w:szCs w:val="24"/>
                <w:lang w:eastAsia="ja-JP"/>
              </w:rPr>
            </w:pPr>
            <w:r w:rsidRPr="00124101">
              <w:rPr>
                <w:rFonts w:ascii="Times New Roman" w:eastAsiaTheme="majorEastAsia" w:hAnsi="Times New Roman" w:cs="Times New Roman"/>
                <w:sz w:val="24"/>
                <w:szCs w:val="24"/>
                <w:lang w:eastAsia="ja-JP"/>
              </w:rPr>
              <w:t xml:space="preserve">4.13.4.4.5 </w:t>
            </w:r>
            <w:r w:rsidR="00E0788B">
              <w:rPr>
                <w:rFonts w:ascii="Times New Roman" w:eastAsiaTheme="majorEastAsia" w:hAnsi="Times New Roman" w:cs="Times New Roman"/>
                <w:sz w:val="24"/>
                <w:szCs w:val="24"/>
                <w:lang w:eastAsia="ja-JP"/>
              </w:rPr>
              <w:t>Periodic Reopening of the Department Chair Position</w:t>
            </w:r>
            <w:r w:rsidR="0017113E">
              <w:rPr>
                <w:rFonts w:ascii="Times New Roman" w:eastAsiaTheme="majorEastAsia" w:hAnsi="Times New Roman" w:cs="Times New Roman"/>
                <w:sz w:val="24"/>
                <w:szCs w:val="24"/>
                <w:lang w:eastAsia="ja-JP"/>
              </w:rPr>
              <w:t xml:space="preserve"> – Approved </w:t>
            </w:r>
            <w:r>
              <w:rPr>
                <w:rFonts w:ascii="Times New Roman" w:eastAsiaTheme="majorEastAsia" w:hAnsi="Times New Roman" w:cs="Times New Roman"/>
                <w:sz w:val="24"/>
                <w:szCs w:val="24"/>
                <w:lang w:eastAsia="ja-JP"/>
              </w:rPr>
              <w:t xml:space="preserve">by Faculty Senate on </w:t>
            </w:r>
            <w:r w:rsidR="00853E77" w:rsidRPr="00375806">
              <w:rPr>
                <w:rFonts w:ascii="Times New Roman" w:eastAsiaTheme="majorEastAsia" w:hAnsi="Times New Roman" w:cs="Times New Roman"/>
                <w:sz w:val="24"/>
                <w:szCs w:val="24"/>
                <w:lang w:eastAsia="ja-JP"/>
              </w:rPr>
              <w:t>April</w:t>
            </w:r>
            <w:r w:rsidR="00375806">
              <w:rPr>
                <w:rFonts w:ascii="Times New Roman" w:eastAsiaTheme="majorEastAsia" w:hAnsi="Times New Roman" w:cs="Times New Roman"/>
                <w:sz w:val="24"/>
                <w:szCs w:val="24"/>
                <w:lang w:eastAsia="ja-JP"/>
              </w:rPr>
              <w:t xml:space="preserve"> </w:t>
            </w:r>
            <w:r w:rsidR="00853E77" w:rsidRPr="00375806">
              <w:rPr>
                <w:rFonts w:ascii="Times New Roman" w:eastAsiaTheme="majorEastAsia" w:hAnsi="Times New Roman" w:cs="Times New Roman"/>
                <w:sz w:val="24"/>
                <w:szCs w:val="24"/>
                <w:lang w:eastAsia="ja-JP"/>
              </w:rPr>
              <w:t>10,</w:t>
            </w:r>
            <w:r w:rsidRPr="00375806">
              <w:rPr>
                <w:rFonts w:ascii="Times New Roman" w:eastAsiaTheme="majorEastAsia" w:hAnsi="Times New Roman" w:cs="Times New Roman"/>
                <w:sz w:val="24"/>
                <w:szCs w:val="24"/>
                <w:lang w:eastAsia="ja-JP"/>
              </w:rPr>
              <w:t xml:space="preserve"> 2017.</w:t>
            </w:r>
            <w:r w:rsidR="00F76FF5" w:rsidRPr="00375806">
              <w:rPr>
                <w:rFonts w:ascii="Times New Roman" w:eastAsiaTheme="majorEastAsia" w:hAnsi="Times New Roman" w:cs="Times New Roman"/>
                <w:sz w:val="24"/>
                <w:szCs w:val="24"/>
                <w:lang w:eastAsia="ja-JP"/>
              </w:rPr>
              <w:t xml:space="preserve"> </w:t>
            </w:r>
            <w:r w:rsidR="00F76FF5" w:rsidRPr="00F76FF5">
              <w:rPr>
                <w:rFonts w:ascii="Times New Roman" w:eastAsiaTheme="majorEastAsia" w:hAnsi="Times New Roman" w:cs="Times New Roman"/>
                <w:color w:val="000000" w:themeColor="text1"/>
                <w:sz w:val="24"/>
                <w:szCs w:val="24"/>
                <w:lang w:eastAsia="ja-JP"/>
              </w:rPr>
              <w:t xml:space="preserve">Deletion of </w:t>
            </w:r>
            <w:r w:rsidR="008F5192">
              <w:rPr>
                <w:rFonts w:ascii="Times New Roman" w:eastAsiaTheme="majorEastAsia" w:hAnsi="Times New Roman" w:cs="Times New Roman"/>
                <w:color w:val="000000" w:themeColor="text1"/>
                <w:sz w:val="24"/>
                <w:szCs w:val="24"/>
                <w:lang w:eastAsia="ja-JP"/>
              </w:rPr>
              <w:t xml:space="preserve">current 4.13.4.4.6 </w:t>
            </w:r>
            <w:r w:rsidR="00F76FF5">
              <w:rPr>
                <w:rFonts w:ascii="Times New Roman" w:eastAsiaTheme="majorEastAsia" w:hAnsi="Times New Roman" w:cs="Times New Roman"/>
                <w:color w:val="000000" w:themeColor="text1"/>
                <w:sz w:val="24"/>
                <w:szCs w:val="24"/>
                <w:lang w:eastAsia="ja-JP"/>
              </w:rPr>
              <w:t xml:space="preserve">approved </w:t>
            </w:r>
            <w:r w:rsidR="00375806">
              <w:rPr>
                <w:rFonts w:ascii="Times New Roman" w:eastAsiaTheme="majorEastAsia" w:hAnsi="Times New Roman" w:cs="Times New Roman"/>
                <w:color w:val="000000" w:themeColor="text1"/>
                <w:sz w:val="24"/>
                <w:szCs w:val="24"/>
                <w:lang w:eastAsia="ja-JP"/>
              </w:rPr>
              <w:t>April 10, 2017</w:t>
            </w:r>
            <w:r w:rsidR="00F76FF5">
              <w:rPr>
                <w:rFonts w:ascii="Times New Roman" w:eastAsiaTheme="majorEastAsia" w:hAnsi="Times New Roman" w:cs="Times New Roman"/>
                <w:color w:val="000000" w:themeColor="text1"/>
                <w:sz w:val="24"/>
                <w:szCs w:val="24"/>
                <w:lang w:eastAsia="ja-JP"/>
              </w:rPr>
              <w:t>)</w:t>
            </w:r>
          </w:p>
          <w:p w:rsidR="00124101" w:rsidRDefault="00124101" w:rsidP="003338E7">
            <w:pPr>
              <w:spacing w:after="180" w:line="252" w:lineRule="auto"/>
              <w:rPr>
                <w:rFonts w:ascii="Times New Roman" w:eastAsiaTheme="majorEastAsia" w:hAnsi="Times New Roman" w:cs="Times New Roman"/>
                <w:color w:val="2E74B5" w:themeColor="accent1" w:themeShade="BF"/>
                <w:sz w:val="24"/>
                <w:szCs w:val="24"/>
                <w:lang w:eastAsia="ja-JP"/>
              </w:rPr>
            </w:pPr>
            <w:r>
              <w:rPr>
                <w:rFonts w:ascii="Times New Roman" w:eastAsiaTheme="majorEastAsia" w:hAnsi="Times New Roman" w:cs="Times New Roman"/>
                <w:sz w:val="24"/>
                <w:szCs w:val="24"/>
                <w:lang w:eastAsia="ja-JP"/>
              </w:rPr>
              <w:t xml:space="preserve">Explanation: </w:t>
            </w:r>
            <w:r w:rsidR="00853E77">
              <w:rPr>
                <w:rFonts w:ascii="Times New Roman" w:eastAsiaTheme="majorEastAsia" w:hAnsi="Times New Roman" w:cs="Times New Roman"/>
                <w:sz w:val="24"/>
                <w:szCs w:val="24"/>
                <w:lang w:eastAsia="ja-JP"/>
              </w:rPr>
              <w:t>The change to 4.13.4.4.5 exchanges the position of “dean of the college” for the “department’s Equal Opportunity Associate (EOA) in that section since the position of EOA no longer exists.</w:t>
            </w:r>
            <w:r w:rsidR="003338E7">
              <w:rPr>
                <w:rFonts w:ascii="Times New Roman" w:eastAsiaTheme="majorEastAsia" w:hAnsi="Times New Roman" w:cs="Times New Roman"/>
                <w:sz w:val="24"/>
                <w:szCs w:val="24"/>
                <w:lang w:eastAsia="ja-JP"/>
              </w:rPr>
              <w:t xml:space="preserve"> 4.13.4.4.6 was removed to reflect current procedures. </w:t>
            </w:r>
          </w:p>
        </w:tc>
      </w:tr>
    </w:tbl>
    <w:p w:rsidR="002C01A2" w:rsidRDefault="002C01A2" w:rsidP="001F1CCE">
      <w:pPr>
        <w:spacing w:after="180" w:line="252" w:lineRule="auto"/>
        <w:rPr>
          <w:rFonts w:ascii="Times New Roman" w:eastAsiaTheme="majorEastAsia" w:hAnsi="Times New Roman" w:cs="Times New Roman"/>
          <w:color w:val="2E74B5" w:themeColor="accent1" w:themeShade="BF"/>
          <w:sz w:val="24"/>
          <w:szCs w:val="24"/>
          <w:lang w:eastAsia="ja-JP"/>
        </w:rPr>
      </w:pPr>
    </w:p>
    <w:p w:rsidR="001F1CCE" w:rsidRPr="001F1CCE" w:rsidRDefault="001F1CCE" w:rsidP="001F1CCE">
      <w:pPr>
        <w:spacing w:after="180" w:line="252" w:lineRule="auto"/>
        <w:rPr>
          <w:rFonts w:ascii="Times New Roman" w:hAnsi="Times New Roman" w:cs="Times New Roman"/>
          <w:sz w:val="24"/>
          <w:szCs w:val="24"/>
        </w:rPr>
      </w:pPr>
      <w:r w:rsidRPr="00124101">
        <w:rPr>
          <w:rFonts w:ascii="Times New Roman" w:eastAsiaTheme="majorEastAsia" w:hAnsi="Times New Roman" w:cs="Times New Roman"/>
          <w:sz w:val="24"/>
          <w:szCs w:val="24"/>
          <w:lang w:eastAsia="ja-JP"/>
        </w:rPr>
        <w:t>4.13.4.4.5</w:t>
      </w:r>
      <w:r w:rsidRPr="001F1CCE">
        <w:rPr>
          <w:rFonts w:ascii="Times New Roman" w:hAnsi="Times New Roman" w:cs="Times New Roman"/>
          <w:b/>
          <w:sz w:val="24"/>
          <w:szCs w:val="24"/>
        </w:rPr>
        <w:t xml:space="preserve"> </w:t>
      </w:r>
      <w:r w:rsidRPr="001F1CCE">
        <w:rPr>
          <w:rFonts w:ascii="Times New Roman" w:hAnsi="Times New Roman" w:cs="Times New Roman"/>
          <w:sz w:val="24"/>
          <w:szCs w:val="24"/>
        </w:rPr>
        <w:t xml:space="preserve">The </w:t>
      </w:r>
      <w:r w:rsidRPr="001F1CCE">
        <w:rPr>
          <w:rFonts w:ascii="Times New Roman" w:hAnsi="Times New Roman" w:cs="Times New Roman"/>
          <w:color w:val="FF0000"/>
          <w:sz w:val="24"/>
          <w:szCs w:val="24"/>
        </w:rPr>
        <w:t xml:space="preserve">dean of the college </w:t>
      </w:r>
      <w:r w:rsidRPr="001F1CCE">
        <w:rPr>
          <w:rFonts w:ascii="Times New Roman" w:hAnsi="Times New Roman" w:cs="Times New Roman"/>
          <w:strike/>
          <w:sz w:val="24"/>
          <w:szCs w:val="24"/>
        </w:rPr>
        <w:t>department’s Equal Opportunity Associate (EOA)</w:t>
      </w:r>
      <w:r w:rsidRPr="001F1CCE">
        <w:rPr>
          <w:rFonts w:ascii="Times New Roman" w:hAnsi="Times New Roman" w:cs="Times New Roman"/>
          <w:sz w:val="24"/>
          <w:szCs w:val="24"/>
        </w:rPr>
        <w:t xml:space="preserve"> will convene the meeting.  The faculty shall select a member to chair the meeting, conduct all balloting, prepare minutes of the meeting, and immediately inform the departmental faculty and the dean of the college of the ballot results.  Minutes of the meeting shall only record those faculty present and the ballot results, and shall be sent to the dean of the college.  The paper ballots for this vote shall be kept in sealed, labeled, and dated envelopes, and filed in the office of the dean.</w:t>
      </w:r>
    </w:p>
    <w:p w:rsidR="001F1CCE" w:rsidRPr="001F1CCE" w:rsidRDefault="001F1CCE" w:rsidP="001F1CCE">
      <w:pPr>
        <w:spacing w:after="180" w:line="252" w:lineRule="auto"/>
        <w:contextualSpacing/>
        <w:rPr>
          <w:rFonts w:ascii="Times New Roman" w:hAnsi="Times New Roman" w:cs="Times New Roman"/>
          <w:strike/>
          <w:sz w:val="24"/>
          <w:szCs w:val="24"/>
        </w:rPr>
      </w:pPr>
      <w:r w:rsidRPr="001F1CCE">
        <w:rPr>
          <w:rFonts w:ascii="Times New Roman" w:eastAsiaTheme="majorEastAsia" w:hAnsi="Times New Roman" w:cs="Times New Roman"/>
          <w:strike/>
          <w:color w:val="2E74B5" w:themeColor="accent1" w:themeShade="BF"/>
          <w:sz w:val="24"/>
          <w:szCs w:val="24"/>
          <w:lang w:eastAsia="ja-JP"/>
        </w:rPr>
        <w:t>4.13.4.4.6</w:t>
      </w:r>
      <w:r w:rsidRPr="001F1CCE">
        <w:rPr>
          <w:rFonts w:ascii="Times New Roman" w:hAnsi="Times New Roman" w:cs="Times New Roman"/>
          <w:b/>
          <w:strike/>
          <w:sz w:val="24"/>
          <w:szCs w:val="24"/>
        </w:rPr>
        <w:t xml:space="preserve">  </w:t>
      </w:r>
      <w:r w:rsidRPr="001F1CCE">
        <w:rPr>
          <w:rFonts w:ascii="Times New Roman" w:hAnsi="Times New Roman" w:cs="Times New Roman"/>
          <w:strike/>
          <w:sz w:val="24"/>
          <w:szCs w:val="24"/>
        </w:rPr>
        <w:t>In order to institute the reopening of the chair position in an orderly way so that all chair positions will not be reopened at the same time, the following schedule is to be implemented.  Beginning with the first academic year in which the new policy is adopted (i.e., the 1999–2000 academic year), if a chair has served in that position for:</w:t>
      </w:r>
    </w:p>
    <w:p w:rsidR="001F1CCE" w:rsidRPr="001F1CCE" w:rsidRDefault="001F1CCE" w:rsidP="001F1CCE">
      <w:pPr>
        <w:spacing w:after="120" w:line="252" w:lineRule="auto"/>
        <w:ind w:left="540" w:hanging="446"/>
        <w:contextualSpacing/>
        <w:rPr>
          <w:rFonts w:ascii="Times New Roman" w:hAnsi="Times New Roman" w:cs="Times New Roman"/>
          <w:strike/>
          <w:sz w:val="24"/>
          <w:szCs w:val="24"/>
        </w:rPr>
      </w:pPr>
      <w:r w:rsidRPr="001F1CCE">
        <w:rPr>
          <w:rFonts w:ascii="Times New Roman" w:hAnsi="Times New Roman" w:cs="Times New Roman"/>
          <w:strike/>
          <w:sz w:val="24"/>
          <w:szCs w:val="24"/>
        </w:rPr>
        <w:t>(a)</w:t>
      </w:r>
      <w:r w:rsidRPr="001F1CCE">
        <w:rPr>
          <w:rFonts w:ascii="Times New Roman" w:hAnsi="Times New Roman" w:cs="Times New Roman"/>
          <w:strike/>
          <w:sz w:val="24"/>
          <w:szCs w:val="24"/>
        </w:rPr>
        <w:tab/>
        <w:t xml:space="preserve">1–2 years, the first reopening would occur 5 years later; </w:t>
      </w:r>
    </w:p>
    <w:p w:rsidR="001F1CCE" w:rsidRPr="001F1CCE" w:rsidRDefault="001F1CCE" w:rsidP="001F1CCE">
      <w:pPr>
        <w:spacing w:after="120" w:line="252" w:lineRule="auto"/>
        <w:ind w:left="540" w:hanging="446"/>
        <w:contextualSpacing/>
        <w:rPr>
          <w:rFonts w:ascii="Times New Roman" w:hAnsi="Times New Roman" w:cs="Times New Roman"/>
          <w:strike/>
          <w:sz w:val="24"/>
          <w:szCs w:val="24"/>
        </w:rPr>
      </w:pPr>
      <w:r w:rsidRPr="001F1CCE">
        <w:rPr>
          <w:rFonts w:ascii="Times New Roman" w:hAnsi="Times New Roman" w:cs="Times New Roman"/>
          <w:strike/>
          <w:sz w:val="24"/>
          <w:szCs w:val="24"/>
        </w:rPr>
        <w:t>(b)</w:t>
      </w:r>
      <w:r w:rsidRPr="001F1CCE">
        <w:rPr>
          <w:rFonts w:ascii="Times New Roman" w:hAnsi="Times New Roman" w:cs="Times New Roman"/>
          <w:strike/>
          <w:sz w:val="24"/>
          <w:szCs w:val="24"/>
        </w:rPr>
        <w:tab/>
        <w:t>3–5 years, the first reopening would occur 3 years later;</w:t>
      </w:r>
    </w:p>
    <w:p w:rsidR="001F1CCE" w:rsidRPr="001F1CCE" w:rsidRDefault="001F1CCE" w:rsidP="001F1CCE">
      <w:pPr>
        <w:spacing w:after="120" w:line="252" w:lineRule="auto"/>
        <w:ind w:left="540" w:hanging="446"/>
        <w:contextualSpacing/>
        <w:rPr>
          <w:rFonts w:ascii="Times New Roman" w:hAnsi="Times New Roman" w:cs="Times New Roman"/>
          <w:sz w:val="24"/>
          <w:szCs w:val="24"/>
        </w:rPr>
      </w:pPr>
      <w:r w:rsidRPr="001F1CCE">
        <w:rPr>
          <w:rFonts w:ascii="Times New Roman" w:hAnsi="Times New Roman" w:cs="Times New Roman"/>
          <w:strike/>
          <w:sz w:val="24"/>
          <w:szCs w:val="24"/>
        </w:rPr>
        <w:t>(c)</w:t>
      </w:r>
      <w:r w:rsidRPr="001F1CCE">
        <w:rPr>
          <w:rFonts w:ascii="Times New Roman" w:hAnsi="Times New Roman" w:cs="Times New Roman"/>
          <w:strike/>
          <w:sz w:val="24"/>
          <w:szCs w:val="24"/>
        </w:rPr>
        <w:tab/>
        <w:t>6 or more years, the first reopening would occur 2 years later.</w:t>
      </w:r>
    </w:p>
    <w:p w:rsidR="009A709F" w:rsidRDefault="009A709F" w:rsidP="001F1CCE">
      <w:pPr>
        <w:keepNext/>
        <w:keepLines/>
        <w:spacing w:before="40" w:after="0" w:line="240" w:lineRule="auto"/>
        <w:outlineLvl w:val="4"/>
        <w:rPr>
          <w:rFonts w:ascii="Times New Roman" w:eastAsiaTheme="majorEastAsia" w:hAnsi="Times New Roman" w:cs="Times New Roman"/>
          <w:b/>
          <w:bCs/>
          <w:sz w:val="24"/>
          <w:szCs w:val="24"/>
          <w:lang w:eastAsia="ja-JP"/>
        </w:rPr>
      </w:pPr>
    </w:p>
    <w:p w:rsidR="009A709F" w:rsidRPr="002C6ECB" w:rsidRDefault="00E506C2" w:rsidP="001F1CCE">
      <w:pPr>
        <w:keepNext/>
        <w:keepLines/>
        <w:spacing w:before="40" w:after="0" w:line="240" w:lineRule="auto"/>
        <w:outlineLvl w:val="4"/>
        <w:rPr>
          <w:rFonts w:ascii="Times New Roman" w:eastAsiaTheme="majorEastAsia" w:hAnsi="Times New Roman" w:cs="Times New Roman"/>
          <w:b/>
          <w:bCs/>
          <w:sz w:val="24"/>
          <w:szCs w:val="24"/>
          <w:u w:val="single"/>
          <w:lang w:eastAsia="ja-JP"/>
        </w:rPr>
      </w:pPr>
      <w:r>
        <w:rPr>
          <w:rFonts w:ascii="Times New Roman" w:eastAsiaTheme="majorEastAsia" w:hAnsi="Times New Roman" w:cs="Times New Roman"/>
          <w:b/>
          <w:bCs/>
          <w:sz w:val="24"/>
          <w:szCs w:val="24"/>
          <w:u w:val="single"/>
          <w:lang w:eastAsia="ja-JP"/>
        </w:rPr>
        <w:t>Item 7</w:t>
      </w:r>
      <w:r w:rsidR="009A709F" w:rsidRPr="002C6ECB">
        <w:rPr>
          <w:rFonts w:ascii="Times New Roman" w:eastAsiaTheme="majorEastAsia" w:hAnsi="Times New Roman" w:cs="Times New Roman"/>
          <w:b/>
          <w:bCs/>
          <w:sz w:val="24"/>
          <w:szCs w:val="24"/>
          <w:u w:val="single"/>
          <w:lang w:eastAsia="ja-JP"/>
        </w:rPr>
        <w:t xml:space="preserve">: </w:t>
      </w:r>
      <w:r w:rsidR="006F21F4">
        <w:rPr>
          <w:rFonts w:ascii="Times New Roman" w:eastAsiaTheme="majorEastAsia" w:hAnsi="Times New Roman" w:cs="Times New Roman"/>
          <w:b/>
          <w:bCs/>
          <w:sz w:val="24"/>
          <w:szCs w:val="24"/>
          <w:u w:val="single"/>
          <w:lang w:eastAsia="ja-JP"/>
        </w:rPr>
        <w:t xml:space="preserve">Section </w:t>
      </w:r>
      <w:r w:rsidR="009A709F" w:rsidRPr="002C6ECB">
        <w:rPr>
          <w:rFonts w:ascii="Times New Roman" w:eastAsiaTheme="majorEastAsia" w:hAnsi="Times New Roman" w:cs="Times New Roman"/>
          <w:b/>
          <w:bCs/>
          <w:sz w:val="24"/>
          <w:szCs w:val="24"/>
          <w:u w:val="single"/>
          <w:lang w:eastAsia="ja-JP"/>
        </w:rPr>
        <w:t>6.2.2.1.3 Procedures for Application and Approval</w:t>
      </w:r>
    </w:p>
    <w:p w:rsidR="009A709F" w:rsidRPr="009A709F" w:rsidRDefault="009A709F" w:rsidP="001F1CCE">
      <w:pPr>
        <w:keepNext/>
        <w:keepLines/>
        <w:spacing w:before="40" w:after="0" w:line="240" w:lineRule="auto"/>
        <w:outlineLvl w:val="4"/>
        <w:rPr>
          <w:rFonts w:ascii="Times New Roman" w:eastAsiaTheme="majorEastAsia" w:hAnsi="Times New Roman" w:cs="Times New Roman"/>
          <w:bCs/>
          <w:sz w:val="24"/>
          <w:szCs w:val="24"/>
          <w:u w:val="single"/>
          <w:lang w:eastAsia="ja-JP"/>
        </w:rPr>
      </w:pPr>
    </w:p>
    <w:tbl>
      <w:tblPr>
        <w:tblStyle w:val="TableGrid"/>
        <w:tblW w:w="0" w:type="auto"/>
        <w:tblLook w:val="04A0" w:firstRow="1" w:lastRow="0" w:firstColumn="1" w:lastColumn="0" w:noHBand="0" w:noVBand="1"/>
      </w:tblPr>
      <w:tblGrid>
        <w:gridCol w:w="9350"/>
      </w:tblGrid>
      <w:tr w:rsidR="009A709F" w:rsidTr="009A709F">
        <w:trPr>
          <w:trHeight w:val="1133"/>
        </w:trPr>
        <w:tc>
          <w:tcPr>
            <w:tcW w:w="9350" w:type="dxa"/>
          </w:tcPr>
          <w:p w:rsidR="009A709F" w:rsidRDefault="00B40A7C" w:rsidP="00B40A7C">
            <w:pPr>
              <w:keepNext/>
              <w:keepLines/>
              <w:spacing w:before="40"/>
              <w:outlineLvl w:val="4"/>
              <w:rPr>
                <w:rFonts w:ascii="Times New Roman" w:eastAsiaTheme="majorEastAsia" w:hAnsi="Times New Roman" w:cs="Times New Roman"/>
                <w:bCs/>
                <w:sz w:val="24"/>
                <w:szCs w:val="24"/>
                <w:lang w:eastAsia="ja-JP"/>
              </w:rPr>
            </w:pPr>
            <w:r w:rsidRPr="00B40A7C">
              <w:rPr>
                <w:rFonts w:ascii="Times New Roman" w:eastAsiaTheme="majorEastAsia" w:hAnsi="Times New Roman" w:cs="Times New Roman"/>
                <w:bCs/>
                <w:sz w:val="24"/>
                <w:szCs w:val="24"/>
                <w:lang w:eastAsia="ja-JP"/>
              </w:rPr>
              <w:t xml:space="preserve">6.2.2.1.3 </w:t>
            </w:r>
            <w:r>
              <w:rPr>
                <w:rFonts w:ascii="Times New Roman" w:eastAsiaTheme="majorEastAsia" w:hAnsi="Times New Roman" w:cs="Times New Roman"/>
                <w:bCs/>
                <w:sz w:val="24"/>
                <w:szCs w:val="24"/>
                <w:lang w:eastAsia="ja-JP"/>
              </w:rPr>
              <w:t xml:space="preserve">Procedures for Application and Approval </w:t>
            </w:r>
            <w:r w:rsidRPr="00B40A7C">
              <w:rPr>
                <w:rFonts w:ascii="Times New Roman" w:eastAsiaTheme="majorEastAsia" w:hAnsi="Times New Roman" w:cs="Times New Roman"/>
                <w:bCs/>
                <w:sz w:val="24"/>
                <w:szCs w:val="24"/>
                <w:lang w:eastAsia="ja-JP"/>
              </w:rPr>
              <w:t>–</w:t>
            </w:r>
            <w:r>
              <w:rPr>
                <w:rFonts w:ascii="Times New Roman" w:eastAsiaTheme="majorEastAsia" w:hAnsi="Times New Roman" w:cs="Times New Roman"/>
                <w:bCs/>
                <w:sz w:val="24"/>
                <w:szCs w:val="24"/>
                <w:lang w:eastAsia="ja-JP"/>
              </w:rPr>
              <w:t xml:space="preserve">– Approved by Faculty Senate on </w:t>
            </w:r>
            <w:r w:rsidR="00A95C0A">
              <w:rPr>
                <w:rFonts w:ascii="Times New Roman" w:eastAsiaTheme="majorEastAsia" w:hAnsi="Times New Roman" w:cs="Times New Roman"/>
                <w:bCs/>
                <w:sz w:val="24"/>
                <w:szCs w:val="24"/>
                <w:lang w:eastAsia="ja-JP"/>
              </w:rPr>
              <w:t>April 10,</w:t>
            </w:r>
            <w:r>
              <w:rPr>
                <w:rFonts w:ascii="Times New Roman" w:eastAsiaTheme="majorEastAsia" w:hAnsi="Times New Roman" w:cs="Times New Roman"/>
                <w:bCs/>
                <w:sz w:val="24"/>
                <w:szCs w:val="24"/>
                <w:lang w:eastAsia="ja-JP"/>
              </w:rPr>
              <w:t xml:space="preserve"> 2017</w:t>
            </w:r>
            <w:r w:rsidR="00456E58">
              <w:rPr>
                <w:rFonts w:ascii="Times New Roman" w:eastAsiaTheme="majorEastAsia" w:hAnsi="Times New Roman" w:cs="Times New Roman"/>
                <w:bCs/>
                <w:sz w:val="24"/>
                <w:szCs w:val="24"/>
                <w:lang w:eastAsia="ja-JP"/>
              </w:rPr>
              <w:t>.</w:t>
            </w:r>
          </w:p>
          <w:p w:rsidR="00A1559A" w:rsidRDefault="00A1559A" w:rsidP="00AF713F">
            <w:pPr>
              <w:keepNext/>
              <w:keepLines/>
              <w:spacing w:before="40"/>
              <w:outlineLvl w:val="4"/>
              <w:rPr>
                <w:rFonts w:ascii="Times New Roman" w:eastAsiaTheme="majorEastAsia" w:hAnsi="Times New Roman" w:cs="Times New Roman"/>
                <w:bCs/>
                <w:sz w:val="24"/>
                <w:szCs w:val="24"/>
                <w:lang w:eastAsia="ja-JP"/>
              </w:rPr>
            </w:pPr>
          </w:p>
          <w:p w:rsidR="00B40A7C" w:rsidRPr="00B40A7C" w:rsidRDefault="00B40A7C" w:rsidP="00AF713F">
            <w:pPr>
              <w:keepNext/>
              <w:keepLines/>
              <w:spacing w:before="40"/>
              <w:outlineLvl w:val="4"/>
              <w:rPr>
                <w:rFonts w:ascii="Times New Roman" w:eastAsiaTheme="majorEastAsia" w:hAnsi="Times New Roman" w:cs="Times New Roman"/>
                <w:bCs/>
                <w:sz w:val="24"/>
                <w:szCs w:val="24"/>
                <w:lang w:eastAsia="ja-JP"/>
              </w:rPr>
            </w:pPr>
            <w:r>
              <w:rPr>
                <w:rFonts w:ascii="Times New Roman" w:eastAsiaTheme="majorEastAsia" w:hAnsi="Times New Roman" w:cs="Times New Roman"/>
                <w:bCs/>
                <w:sz w:val="24"/>
                <w:szCs w:val="24"/>
                <w:lang w:eastAsia="ja-JP"/>
              </w:rPr>
              <w:t>Explanation: Clarificati</w:t>
            </w:r>
            <w:r w:rsidR="00AF713F">
              <w:rPr>
                <w:rFonts w:ascii="Times New Roman" w:eastAsiaTheme="majorEastAsia" w:hAnsi="Times New Roman" w:cs="Times New Roman"/>
                <w:bCs/>
                <w:sz w:val="24"/>
                <w:szCs w:val="24"/>
                <w:lang w:eastAsia="ja-JP"/>
              </w:rPr>
              <w:t xml:space="preserve">on that </w:t>
            </w:r>
            <w:r>
              <w:rPr>
                <w:rFonts w:ascii="Times New Roman" w:eastAsiaTheme="majorEastAsia" w:hAnsi="Times New Roman" w:cs="Times New Roman"/>
                <w:bCs/>
                <w:sz w:val="24"/>
                <w:szCs w:val="24"/>
                <w:lang w:eastAsia="ja-JP"/>
              </w:rPr>
              <w:t>tenure-track faculty vote</w:t>
            </w:r>
            <w:r w:rsidR="008D7246">
              <w:rPr>
                <w:rFonts w:ascii="Times New Roman" w:eastAsiaTheme="majorEastAsia" w:hAnsi="Times New Roman" w:cs="Times New Roman"/>
                <w:bCs/>
                <w:sz w:val="24"/>
                <w:szCs w:val="24"/>
                <w:lang w:eastAsia="ja-JP"/>
              </w:rPr>
              <w:t>s on OCSAs since only tenure-track faculty are eligible for an OCSA.</w:t>
            </w:r>
          </w:p>
        </w:tc>
      </w:tr>
    </w:tbl>
    <w:p w:rsidR="009A709F" w:rsidRDefault="009A709F" w:rsidP="001F1CCE">
      <w:pPr>
        <w:keepNext/>
        <w:keepLines/>
        <w:spacing w:before="40" w:after="0" w:line="240" w:lineRule="auto"/>
        <w:outlineLvl w:val="4"/>
        <w:rPr>
          <w:rFonts w:ascii="Times New Roman" w:eastAsiaTheme="majorEastAsia" w:hAnsi="Times New Roman" w:cs="Times New Roman"/>
          <w:b/>
          <w:bCs/>
          <w:sz w:val="24"/>
          <w:szCs w:val="24"/>
          <w:lang w:eastAsia="ja-JP"/>
        </w:rPr>
      </w:pPr>
    </w:p>
    <w:p w:rsidR="001F1CCE" w:rsidRPr="001F1CCE" w:rsidRDefault="001F1CCE" w:rsidP="001F1CCE">
      <w:pPr>
        <w:keepNext/>
        <w:keepLines/>
        <w:spacing w:before="40" w:after="0" w:line="240" w:lineRule="auto"/>
        <w:outlineLvl w:val="4"/>
        <w:rPr>
          <w:rFonts w:ascii="Times New Roman" w:eastAsiaTheme="majorEastAsia" w:hAnsi="Times New Roman" w:cs="Times New Roman"/>
          <w:b/>
          <w:bCs/>
          <w:sz w:val="24"/>
          <w:szCs w:val="24"/>
          <w:lang w:eastAsia="ja-JP"/>
        </w:rPr>
      </w:pPr>
      <w:r w:rsidRPr="001F1CCE">
        <w:rPr>
          <w:rFonts w:ascii="Times New Roman" w:eastAsiaTheme="majorEastAsia" w:hAnsi="Times New Roman" w:cs="Times New Roman"/>
          <w:b/>
          <w:bCs/>
          <w:sz w:val="24"/>
          <w:szCs w:val="24"/>
          <w:lang w:eastAsia="ja-JP"/>
        </w:rPr>
        <w:t>6.2.2.1.3 Procedures for Application and Approval</w:t>
      </w:r>
    </w:p>
    <w:p w:rsidR="001F1CCE" w:rsidRPr="001F1CCE" w:rsidRDefault="001F1CCE" w:rsidP="001F1CCE">
      <w:pPr>
        <w:spacing w:after="120" w:line="252" w:lineRule="auto"/>
        <w:ind w:left="907" w:hanging="446"/>
        <w:contextualSpacing/>
        <w:rPr>
          <w:rFonts w:ascii="Times New Roman" w:hAnsi="Times New Roman" w:cs="Times New Roman"/>
          <w:sz w:val="24"/>
          <w:szCs w:val="24"/>
        </w:rPr>
      </w:pPr>
      <w:r w:rsidRPr="001F1CCE">
        <w:rPr>
          <w:rFonts w:ascii="Times New Roman" w:hAnsi="Times New Roman" w:cs="Times New Roman"/>
          <w:sz w:val="24"/>
          <w:szCs w:val="24"/>
        </w:rPr>
        <w:t>(a)</w:t>
      </w:r>
      <w:r w:rsidRPr="001F1CCE">
        <w:rPr>
          <w:rFonts w:ascii="Times New Roman" w:hAnsi="Times New Roman" w:cs="Times New Roman"/>
          <w:sz w:val="24"/>
          <w:szCs w:val="24"/>
        </w:rPr>
        <w:tab/>
        <w:t>A request for an off-campus scholarly assignment must include a detailed statement of the proposed project or activity and be submitted to the chair of the department;</w:t>
      </w:r>
    </w:p>
    <w:p w:rsidR="001F1CCE" w:rsidRPr="001F1CCE" w:rsidRDefault="001F1CCE" w:rsidP="001F1CCE">
      <w:pPr>
        <w:spacing w:after="120" w:line="252" w:lineRule="auto"/>
        <w:ind w:left="907" w:hanging="446"/>
        <w:contextualSpacing/>
        <w:rPr>
          <w:rFonts w:ascii="Times New Roman" w:hAnsi="Times New Roman" w:cs="Times New Roman"/>
          <w:sz w:val="24"/>
          <w:szCs w:val="24"/>
        </w:rPr>
      </w:pPr>
      <w:r w:rsidRPr="001F1CCE">
        <w:rPr>
          <w:rFonts w:ascii="Times New Roman" w:hAnsi="Times New Roman" w:cs="Times New Roman"/>
          <w:sz w:val="24"/>
          <w:szCs w:val="24"/>
        </w:rPr>
        <w:t>(b)</w:t>
      </w:r>
      <w:r w:rsidRPr="001F1CCE">
        <w:rPr>
          <w:rFonts w:ascii="Times New Roman" w:hAnsi="Times New Roman" w:cs="Times New Roman"/>
          <w:sz w:val="24"/>
          <w:szCs w:val="24"/>
        </w:rPr>
        <w:tab/>
        <w:t xml:space="preserve">Departmental approval by majority vote of the </w:t>
      </w:r>
      <w:r w:rsidRPr="001F1CCE">
        <w:rPr>
          <w:rFonts w:ascii="Times New Roman" w:hAnsi="Times New Roman" w:cs="Times New Roman"/>
          <w:color w:val="FF0000"/>
          <w:sz w:val="24"/>
          <w:szCs w:val="24"/>
        </w:rPr>
        <w:t xml:space="preserve">tenure-track </w:t>
      </w:r>
      <w:r w:rsidRPr="001F1CCE">
        <w:rPr>
          <w:rFonts w:ascii="Times New Roman" w:hAnsi="Times New Roman" w:cs="Times New Roman"/>
          <w:sz w:val="24"/>
          <w:szCs w:val="24"/>
        </w:rPr>
        <w:t xml:space="preserve">faculty and the endorsement of the departmental chair are required before an application is submitted </w:t>
      </w:r>
      <w:r w:rsidRPr="001F1CCE">
        <w:rPr>
          <w:rFonts w:ascii="Times New Roman" w:hAnsi="Times New Roman" w:cs="Times New Roman"/>
          <w:sz w:val="24"/>
          <w:szCs w:val="24"/>
        </w:rPr>
        <w:lastRenderedPageBreak/>
        <w:t>to the dean of the college/school for action.  The dean will thereafter submit the proposal, along with the dean’s endorsement or rejection, to the provost and executive vice chancellor;</w:t>
      </w:r>
    </w:p>
    <w:p w:rsidR="001F1CCE" w:rsidRPr="001F1CCE" w:rsidRDefault="001F1CCE" w:rsidP="001F1CCE">
      <w:pPr>
        <w:spacing w:after="120" w:line="252" w:lineRule="auto"/>
        <w:ind w:left="907" w:hanging="446"/>
        <w:contextualSpacing/>
        <w:rPr>
          <w:rFonts w:ascii="Times New Roman" w:hAnsi="Times New Roman" w:cs="Times New Roman"/>
          <w:sz w:val="24"/>
          <w:szCs w:val="24"/>
        </w:rPr>
      </w:pPr>
      <w:r w:rsidRPr="001F1CCE">
        <w:rPr>
          <w:rFonts w:ascii="Times New Roman" w:hAnsi="Times New Roman" w:cs="Times New Roman"/>
          <w:sz w:val="24"/>
          <w:szCs w:val="24"/>
        </w:rPr>
        <w:t>(c)</w:t>
      </w:r>
      <w:r w:rsidRPr="001F1CCE">
        <w:rPr>
          <w:rFonts w:ascii="Times New Roman" w:hAnsi="Times New Roman" w:cs="Times New Roman"/>
          <w:sz w:val="24"/>
          <w:szCs w:val="24"/>
        </w:rPr>
        <w:tab/>
        <w:t>A request for an off-campus scholarly assignment should be submitted at least six months prior to its effective date;</w:t>
      </w:r>
    </w:p>
    <w:p w:rsidR="001F1CCE" w:rsidRDefault="001F1CCE" w:rsidP="001F1CCE">
      <w:pPr>
        <w:spacing w:after="120" w:line="252" w:lineRule="auto"/>
        <w:ind w:left="907" w:hanging="446"/>
        <w:contextualSpacing/>
        <w:rPr>
          <w:rFonts w:ascii="Times New Roman" w:hAnsi="Times New Roman" w:cs="Times New Roman"/>
          <w:sz w:val="24"/>
          <w:szCs w:val="24"/>
        </w:rPr>
      </w:pPr>
      <w:r w:rsidRPr="001F1CCE">
        <w:rPr>
          <w:rFonts w:ascii="Times New Roman" w:hAnsi="Times New Roman" w:cs="Times New Roman"/>
          <w:sz w:val="24"/>
          <w:szCs w:val="24"/>
        </w:rPr>
        <w:t>(d)</w:t>
      </w:r>
      <w:r w:rsidRPr="001F1CCE">
        <w:rPr>
          <w:rFonts w:ascii="Times New Roman" w:hAnsi="Times New Roman" w:cs="Times New Roman"/>
          <w:sz w:val="24"/>
          <w:szCs w:val="24"/>
        </w:rPr>
        <w:tab/>
        <w:t>Every effort will be made to grant approved OCSA requests for faculty; however, all requests for OCSAs are resource-dependent.</w:t>
      </w:r>
    </w:p>
    <w:p w:rsidR="00E22BC0" w:rsidRPr="001F1CCE" w:rsidRDefault="00E22BC0" w:rsidP="001F1CCE">
      <w:pPr>
        <w:spacing w:after="120" w:line="252" w:lineRule="auto"/>
        <w:ind w:left="907" w:hanging="446"/>
        <w:contextualSpacing/>
        <w:rPr>
          <w:rFonts w:ascii="Times New Roman" w:hAnsi="Times New Roman" w:cs="Times New Roman"/>
          <w:sz w:val="24"/>
          <w:szCs w:val="24"/>
        </w:rPr>
      </w:pPr>
    </w:p>
    <w:sectPr w:rsidR="00E22BC0" w:rsidRPr="001F1C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67" w:rsidRDefault="00565267" w:rsidP="00FA0CCC">
      <w:pPr>
        <w:spacing w:after="0" w:line="240" w:lineRule="auto"/>
      </w:pPr>
      <w:r>
        <w:separator/>
      </w:r>
    </w:p>
  </w:endnote>
  <w:endnote w:type="continuationSeparator" w:id="0">
    <w:p w:rsidR="00565267" w:rsidRDefault="00565267" w:rsidP="00FA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349810"/>
      <w:docPartObj>
        <w:docPartGallery w:val="Page Numbers (Bottom of Page)"/>
        <w:docPartUnique/>
      </w:docPartObj>
    </w:sdtPr>
    <w:sdtEndPr>
      <w:rPr>
        <w:noProof/>
      </w:rPr>
    </w:sdtEndPr>
    <w:sdtContent>
      <w:p w:rsidR="00FA0CCC" w:rsidRDefault="00FA0CCC">
        <w:pPr>
          <w:pStyle w:val="Footer"/>
          <w:jc w:val="center"/>
        </w:pPr>
        <w:r>
          <w:fldChar w:fldCharType="begin"/>
        </w:r>
        <w:r>
          <w:instrText xml:space="preserve"> PAGE   \* MERGEFORMAT </w:instrText>
        </w:r>
        <w:r>
          <w:fldChar w:fldCharType="separate"/>
        </w:r>
        <w:r w:rsidR="001437CB">
          <w:rPr>
            <w:noProof/>
          </w:rPr>
          <w:t>1</w:t>
        </w:r>
        <w:r>
          <w:rPr>
            <w:noProof/>
          </w:rPr>
          <w:fldChar w:fldCharType="end"/>
        </w:r>
      </w:p>
    </w:sdtContent>
  </w:sdt>
  <w:p w:rsidR="00FA0CCC" w:rsidRDefault="00FA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67" w:rsidRDefault="00565267" w:rsidP="00FA0CCC">
      <w:pPr>
        <w:spacing w:after="0" w:line="240" w:lineRule="auto"/>
      </w:pPr>
      <w:r>
        <w:separator/>
      </w:r>
    </w:p>
  </w:footnote>
  <w:footnote w:type="continuationSeparator" w:id="0">
    <w:p w:rsidR="00565267" w:rsidRDefault="00565267" w:rsidP="00FA0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CE"/>
    <w:rsid w:val="00005C3B"/>
    <w:rsid w:val="00014821"/>
    <w:rsid w:val="000503EC"/>
    <w:rsid w:val="000A002C"/>
    <w:rsid w:val="000B6A84"/>
    <w:rsid w:val="000D1032"/>
    <w:rsid w:val="000D2321"/>
    <w:rsid w:val="00124101"/>
    <w:rsid w:val="001437CB"/>
    <w:rsid w:val="00144D47"/>
    <w:rsid w:val="00161373"/>
    <w:rsid w:val="0017113E"/>
    <w:rsid w:val="001F1CCE"/>
    <w:rsid w:val="00254415"/>
    <w:rsid w:val="00261C8E"/>
    <w:rsid w:val="00264754"/>
    <w:rsid w:val="00274A65"/>
    <w:rsid w:val="002C01A2"/>
    <w:rsid w:val="002C6ECB"/>
    <w:rsid w:val="00302382"/>
    <w:rsid w:val="0031725A"/>
    <w:rsid w:val="003338E7"/>
    <w:rsid w:val="003559D9"/>
    <w:rsid w:val="00375806"/>
    <w:rsid w:val="004539A0"/>
    <w:rsid w:val="00456E58"/>
    <w:rsid w:val="004679A8"/>
    <w:rsid w:val="00501E9F"/>
    <w:rsid w:val="00507932"/>
    <w:rsid w:val="00511085"/>
    <w:rsid w:val="00545CB0"/>
    <w:rsid w:val="00565267"/>
    <w:rsid w:val="00577328"/>
    <w:rsid w:val="005C5B97"/>
    <w:rsid w:val="00650D73"/>
    <w:rsid w:val="00670FF6"/>
    <w:rsid w:val="006A5867"/>
    <w:rsid w:val="006C1F43"/>
    <w:rsid w:val="006E4723"/>
    <w:rsid w:val="006F21F4"/>
    <w:rsid w:val="00704C07"/>
    <w:rsid w:val="00744843"/>
    <w:rsid w:val="00762BD6"/>
    <w:rsid w:val="0077615A"/>
    <w:rsid w:val="007A1701"/>
    <w:rsid w:val="007B4D07"/>
    <w:rsid w:val="007B5B84"/>
    <w:rsid w:val="007E338D"/>
    <w:rsid w:val="007E6B07"/>
    <w:rsid w:val="007F575A"/>
    <w:rsid w:val="008313DD"/>
    <w:rsid w:val="00837F04"/>
    <w:rsid w:val="00853E77"/>
    <w:rsid w:val="00855A99"/>
    <w:rsid w:val="00877408"/>
    <w:rsid w:val="00880C3E"/>
    <w:rsid w:val="00887983"/>
    <w:rsid w:val="008D7246"/>
    <w:rsid w:val="008F5192"/>
    <w:rsid w:val="00903E38"/>
    <w:rsid w:val="0093452A"/>
    <w:rsid w:val="00937BEA"/>
    <w:rsid w:val="0094642B"/>
    <w:rsid w:val="00964FC3"/>
    <w:rsid w:val="009A5D06"/>
    <w:rsid w:val="009A709F"/>
    <w:rsid w:val="009D3C04"/>
    <w:rsid w:val="009E0C59"/>
    <w:rsid w:val="009E6D31"/>
    <w:rsid w:val="009E6D5B"/>
    <w:rsid w:val="00A1559A"/>
    <w:rsid w:val="00A2503E"/>
    <w:rsid w:val="00A55FB3"/>
    <w:rsid w:val="00A571AC"/>
    <w:rsid w:val="00A95C0A"/>
    <w:rsid w:val="00AF713F"/>
    <w:rsid w:val="00B40A7C"/>
    <w:rsid w:val="00B677CD"/>
    <w:rsid w:val="00B90489"/>
    <w:rsid w:val="00BD04E8"/>
    <w:rsid w:val="00C03CDB"/>
    <w:rsid w:val="00C33EA5"/>
    <w:rsid w:val="00C824CB"/>
    <w:rsid w:val="00C91BEC"/>
    <w:rsid w:val="00CB783E"/>
    <w:rsid w:val="00CC1569"/>
    <w:rsid w:val="00D150AA"/>
    <w:rsid w:val="00D20148"/>
    <w:rsid w:val="00D72110"/>
    <w:rsid w:val="00D7544D"/>
    <w:rsid w:val="00E00402"/>
    <w:rsid w:val="00E01293"/>
    <w:rsid w:val="00E0788B"/>
    <w:rsid w:val="00E11DEA"/>
    <w:rsid w:val="00E139D8"/>
    <w:rsid w:val="00E22BC0"/>
    <w:rsid w:val="00E25ED8"/>
    <w:rsid w:val="00E26FA0"/>
    <w:rsid w:val="00E506C2"/>
    <w:rsid w:val="00E55040"/>
    <w:rsid w:val="00E70ED5"/>
    <w:rsid w:val="00E87312"/>
    <w:rsid w:val="00EF528D"/>
    <w:rsid w:val="00F07723"/>
    <w:rsid w:val="00F43AC2"/>
    <w:rsid w:val="00F76FF5"/>
    <w:rsid w:val="00FA0CCC"/>
    <w:rsid w:val="00FA37DF"/>
    <w:rsid w:val="00FC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0514-12D1-45F0-B342-FDA66C33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CC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F1CCE"/>
    <w:pPr>
      <w:spacing w:after="0" w:line="240" w:lineRule="auto"/>
    </w:pPr>
  </w:style>
  <w:style w:type="table" w:styleId="TableGrid">
    <w:name w:val="Table Grid"/>
    <w:basedOn w:val="TableNormal"/>
    <w:uiPriority w:val="39"/>
    <w:rsid w:val="005C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2"/>
    <w:rPr>
      <w:rFonts w:ascii="Segoe UI" w:hAnsi="Segoe UI" w:cs="Segoe UI"/>
      <w:sz w:val="18"/>
      <w:szCs w:val="18"/>
    </w:rPr>
  </w:style>
  <w:style w:type="table" w:styleId="LightList-Accent3">
    <w:name w:val="Light List Accent 3"/>
    <w:basedOn w:val="TableNormal"/>
    <w:uiPriority w:val="61"/>
    <w:rsid w:val="0094642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Heading">
    <w:name w:val="TOC Heading"/>
    <w:basedOn w:val="Heading1"/>
    <w:next w:val="Normal"/>
    <w:uiPriority w:val="39"/>
    <w:unhideWhenUsed/>
    <w:qFormat/>
    <w:rsid w:val="0094642B"/>
    <w:pPr>
      <w:outlineLvl w:val="9"/>
    </w:pPr>
  </w:style>
  <w:style w:type="paragraph" w:styleId="TOC2">
    <w:name w:val="toc 2"/>
    <w:basedOn w:val="Normal"/>
    <w:next w:val="Normal"/>
    <w:autoRedefine/>
    <w:uiPriority w:val="39"/>
    <w:unhideWhenUsed/>
    <w:rsid w:val="0094642B"/>
    <w:pPr>
      <w:spacing w:after="100"/>
      <w:ind w:left="220"/>
    </w:pPr>
    <w:rPr>
      <w:rFonts w:eastAsiaTheme="minorEastAsia" w:cs="Times New Roman"/>
    </w:rPr>
  </w:style>
  <w:style w:type="paragraph" w:styleId="TOC1">
    <w:name w:val="toc 1"/>
    <w:basedOn w:val="Normal"/>
    <w:next w:val="Normal"/>
    <w:autoRedefine/>
    <w:uiPriority w:val="39"/>
    <w:unhideWhenUsed/>
    <w:rsid w:val="0094642B"/>
    <w:pPr>
      <w:spacing w:after="100"/>
    </w:pPr>
    <w:rPr>
      <w:rFonts w:eastAsiaTheme="minorEastAsia" w:cs="Times New Roman"/>
    </w:rPr>
  </w:style>
  <w:style w:type="paragraph" w:styleId="TOC3">
    <w:name w:val="toc 3"/>
    <w:basedOn w:val="Normal"/>
    <w:next w:val="Normal"/>
    <w:autoRedefine/>
    <w:uiPriority w:val="39"/>
    <w:unhideWhenUsed/>
    <w:rsid w:val="0094642B"/>
    <w:pPr>
      <w:spacing w:after="100"/>
      <w:ind w:left="440"/>
    </w:pPr>
    <w:rPr>
      <w:rFonts w:eastAsiaTheme="minorEastAsia" w:cs="Times New Roman"/>
    </w:rPr>
  </w:style>
  <w:style w:type="paragraph" w:styleId="Header">
    <w:name w:val="header"/>
    <w:basedOn w:val="Normal"/>
    <w:link w:val="HeaderChar"/>
    <w:uiPriority w:val="99"/>
    <w:unhideWhenUsed/>
    <w:rsid w:val="00FA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CC"/>
  </w:style>
  <w:style w:type="paragraph" w:styleId="Footer">
    <w:name w:val="footer"/>
    <w:basedOn w:val="Normal"/>
    <w:link w:val="FooterChar"/>
    <w:uiPriority w:val="99"/>
    <w:unhideWhenUsed/>
    <w:rsid w:val="00FA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CC"/>
  </w:style>
  <w:style w:type="character" w:styleId="Hyperlink">
    <w:name w:val="Hyperlink"/>
    <w:basedOn w:val="DefaultParagraphFont"/>
    <w:uiPriority w:val="99"/>
    <w:unhideWhenUsed/>
    <w:rsid w:val="0050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3351">
      <w:bodyDiv w:val="1"/>
      <w:marLeft w:val="0"/>
      <w:marRight w:val="0"/>
      <w:marTop w:val="0"/>
      <w:marBottom w:val="0"/>
      <w:divBdr>
        <w:top w:val="none" w:sz="0" w:space="0" w:color="auto"/>
        <w:left w:val="none" w:sz="0" w:space="0" w:color="auto"/>
        <w:bottom w:val="none" w:sz="0" w:space="0" w:color="auto"/>
        <w:right w:val="none" w:sz="0" w:space="0" w:color="auto"/>
      </w:divBdr>
      <w:divsChild>
        <w:div w:id="42253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670134">
              <w:marLeft w:val="0"/>
              <w:marRight w:val="0"/>
              <w:marTop w:val="0"/>
              <w:marBottom w:val="0"/>
              <w:divBdr>
                <w:top w:val="none" w:sz="0" w:space="0" w:color="auto"/>
                <w:left w:val="none" w:sz="0" w:space="0" w:color="auto"/>
                <w:bottom w:val="none" w:sz="0" w:space="0" w:color="auto"/>
                <w:right w:val="none" w:sz="0" w:space="0" w:color="auto"/>
              </w:divBdr>
              <w:divsChild>
                <w:div w:id="1409156850">
                  <w:marLeft w:val="0"/>
                  <w:marRight w:val="0"/>
                  <w:marTop w:val="0"/>
                  <w:marBottom w:val="0"/>
                  <w:divBdr>
                    <w:top w:val="none" w:sz="0" w:space="0" w:color="auto"/>
                    <w:left w:val="none" w:sz="0" w:space="0" w:color="auto"/>
                    <w:bottom w:val="none" w:sz="0" w:space="0" w:color="auto"/>
                    <w:right w:val="none" w:sz="0" w:space="0" w:color="auto"/>
                  </w:divBdr>
                  <w:divsChild>
                    <w:div w:id="1030953004">
                      <w:marLeft w:val="0"/>
                      <w:marRight w:val="0"/>
                      <w:marTop w:val="0"/>
                      <w:marBottom w:val="0"/>
                      <w:divBdr>
                        <w:top w:val="none" w:sz="0" w:space="0" w:color="auto"/>
                        <w:left w:val="none" w:sz="0" w:space="0" w:color="auto"/>
                        <w:bottom w:val="none" w:sz="0" w:space="0" w:color="auto"/>
                        <w:right w:val="none" w:sz="0" w:space="0" w:color="auto"/>
                      </w:divBdr>
                      <w:divsChild>
                        <w:div w:id="19653094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755847">
                              <w:marLeft w:val="0"/>
                              <w:marRight w:val="0"/>
                              <w:marTop w:val="0"/>
                              <w:marBottom w:val="0"/>
                              <w:divBdr>
                                <w:top w:val="none" w:sz="0" w:space="0" w:color="auto"/>
                                <w:left w:val="none" w:sz="0" w:space="0" w:color="auto"/>
                                <w:bottom w:val="none" w:sz="0" w:space="0" w:color="auto"/>
                                <w:right w:val="none" w:sz="0" w:space="0" w:color="auto"/>
                              </w:divBdr>
                              <w:divsChild>
                                <w:div w:id="1803039290">
                                  <w:marLeft w:val="0"/>
                                  <w:marRight w:val="0"/>
                                  <w:marTop w:val="0"/>
                                  <w:marBottom w:val="0"/>
                                  <w:divBdr>
                                    <w:top w:val="none" w:sz="0" w:space="0" w:color="auto"/>
                                    <w:left w:val="none" w:sz="0" w:space="0" w:color="auto"/>
                                    <w:bottom w:val="none" w:sz="0" w:space="0" w:color="auto"/>
                                    <w:right w:val="none" w:sz="0" w:space="0" w:color="auto"/>
                                  </w:divBdr>
                                  <w:divsChild>
                                    <w:div w:id="1053456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728531">
                                          <w:marLeft w:val="0"/>
                                          <w:marRight w:val="0"/>
                                          <w:marTop w:val="0"/>
                                          <w:marBottom w:val="0"/>
                                          <w:divBdr>
                                            <w:top w:val="none" w:sz="0" w:space="0" w:color="auto"/>
                                            <w:left w:val="none" w:sz="0" w:space="0" w:color="auto"/>
                                            <w:bottom w:val="none" w:sz="0" w:space="0" w:color="auto"/>
                                            <w:right w:val="none" w:sz="0" w:space="0" w:color="auto"/>
                                          </w:divBdr>
                                          <w:divsChild>
                                            <w:div w:id="504593165">
                                              <w:marLeft w:val="0"/>
                                              <w:marRight w:val="0"/>
                                              <w:marTop w:val="0"/>
                                              <w:marBottom w:val="0"/>
                                              <w:divBdr>
                                                <w:top w:val="none" w:sz="0" w:space="0" w:color="auto"/>
                                                <w:left w:val="none" w:sz="0" w:space="0" w:color="auto"/>
                                                <w:bottom w:val="none" w:sz="0" w:space="0" w:color="auto"/>
                                                <w:right w:val="none" w:sz="0" w:space="0" w:color="auto"/>
                                              </w:divBdr>
                                              <w:divsChild>
                                                <w:div w:id="1454860256">
                                                  <w:marLeft w:val="0"/>
                                                  <w:marRight w:val="0"/>
                                                  <w:marTop w:val="0"/>
                                                  <w:marBottom w:val="0"/>
                                                  <w:divBdr>
                                                    <w:top w:val="none" w:sz="0" w:space="0" w:color="auto"/>
                                                    <w:left w:val="none" w:sz="0" w:space="0" w:color="auto"/>
                                                    <w:bottom w:val="none" w:sz="0" w:space="0" w:color="auto"/>
                                                    <w:right w:val="none" w:sz="0" w:space="0" w:color="auto"/>
                                                  </w:divBdr>
                                                  <w:divsChild>
                                                    <w:div w:id="260534742">
                                                      <w:marLeft w:val="0"/>
                                                      <w:marRight w:val="0"/>
                                                      <w:marTop w:val="0"/>
                                                      <w:marBottom w:val="0"/>
                                                      <w:divBdr>
                                                        <w:top w:val="none" w:sz="0" w:space="0" w:color="auto"/>
                                                        <w:left w:val="none" w:sz="0" w:space="0" w:color="auto"/>
                                                        <w:bottom w:val="none" w:sz="0" w:space="0" w:color="auto"/>
                                                        <w:right w:val="none" w:sz="0" w:space="0" w:color="auto"/>
                                                      </w:divBdr>
                                                      <w:divsChild>
                                                        <w:div w:id="1873805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7563471">
                                                              <w:marLeft w:val="0"/>
                                                              <w:marRight w:val="0"/>
                                                              <w:marTop w:val="0"/>
                                                              <w:marBottom w:val="0"/>
                                                              <w:divBdr>
                                                                <w:top w:val="none" w:sz="0" w:space="0" w:color="auto"/>
                                                                <w:left w:val="none" w:sz="0" w:space="0" w:color="auto"/>
                                                                <w:bottom w:val="none" w:sz="0" w:space="0" w:color="auto"/>
                                                                <w:right w:val="none" w:sz="0" w:space="0" w:color="auto"/>
                                                              </w:divBdr>
                                                              <w:divsChild>
                                                                <w:div w:id="1820460919">
                                                                  <w:marLeft w:val="0"/>
                                                                  <w:marRight w:val="0"/>
                                                                  <w:marTop w:val="0"/>
                                                                  <w:marBottom w:val="0"/>
                                                                  <w:divBdr>
                                                                    <w:top w:val="none" w:sz="0" w:space="0" w:color="auto"/>
                                                                    <w:left w:val="none" w:sz="0" w:space="0" w:color="auto"/>
                                                                    <w:bottom w:val="none" w:sz="0" w:space="0" w:color="auto"/>
                                                                    <w:right w:val="none" w:sz="0" w:space="0" w:color="auto"/>
                                                                  </w:divBdr>
                                                                  <w:divsChild>
                                                                    <w:div w:id="962885757">
                                                                      <w:marLeft w:val="0"/>
                                                                      <w:marRight w:val="0"/>
                                                                      <w:marTop w:val="0"/>
                                                                      <w:marBottom w:val="0"/>
                                                                      <w:divBdr>
                                                                        <w:top w:val="none" w:sz="0" w:space="0" w:color="auto"/>
                                                                        <w:left w:val="none" w:sz="0" w:space="0" w:color="auto"/>
                                                                        <w:bottom w:val="none" w:sz="0" w:space="0" w:color="auto"/>
                                                                        <w:right w:val="none" w:sz="0" w:space="0" w:color="auto"/>
                                                                      </w:divBdr>
                                                                      <w:divsChild>
                                                                        <w:div w:id="343091778">
                                                                          <w:marLeft w:val="0"/>
                                                                          <w:marRight w:val="0"/>
                                                                          <w:marTop w:val="0"/>
                                                                          <w:marBottom w:val="0"/>
                                                                          <w:divBdr>
                                                                            <w:top w:val="none" w:sz="0" w:space="0" w:color="auto"/>
                                                                            <w:left w:val="none" w:sz="0" w:space="0" w:color="auto"/>
                                                                            <w:bottom w:val="none" w:sz="0" w:space="0" w:color="auto"/>
                                                                            <w:right w:val="none" w:sz="0" w:space="0" w:color="auto"/>
                                                                          </w:divBdr>
                                                                          <w:divsChild>
                                                                            <w:div w:id="1817063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48263">
                                                                                  <w:marLeft w:val="0"/>
                                                                                  <w:marRight w:val="0"/>
                                                                                  <w:marTop w:val="0"/>
                                                                                  <w:marBottom w:val="0"/>
                                                                                  <w:divBdr>
                                                                                    <w:top w:val="none" w:sz="0" w:space="0" w:color="auto"/>
                                                                                    <w:left w:val="none" w:sz="0" w:space="0" w:color="auto"/>
                                                                                    <w:bottom w:val="none" w:sz="0" w:space="0" w:color="auto"/>
                                                                                    <w:right w:val="none" w:sz="0" w:space="0" w:color="auto"/>
                                                                                  </w:divBdr>
                                                                                  <w:divsChild>
                                                                                    <w:div w:id="439837633">
                                                                                      <w:marLeft w:val="0"/>
                                                                                      <w:marRight w:val="0"/>
                                                                                      <w:marTop w:val="0"/>
                                                                                      <w:marBottom w:val="0"/>
                                                                                      <w:divBdr>
                                                                                        <w:top w:val="none" w:sz="0" w:space="0" w:color="auto"/>
                                                                                        <w:left w:val="none" w:sz="0" w:space="0" w:color="auto"/>
                                                                                        <w:bottom w:val="none" w:sz="0" w:space="0" w:color="auto"/>
                                                                                        <w:right w:val="none" w:sz="0" w:space="0" w:color="auto"/>
                                                                                      </w:divBdr>
                                                                                      <w:divsChild>
                                                                                        <w:div w:id="1317152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3106846">
                                                                                              <w:marLeft w:val="0"/>
                                                                                              <w:marRight w:val="0"/>
                                                                                              <w:marTop w:val="0"/>
                                                                                              <w:marBottom w:val="0"/>
                                                                                              <w:divBdr>
                                                                                                <w:top w:val="none" w:sz="0" w:space="0" w:color="auto"/>
                                                                                                <w:left w:val="none" w:sz="0" w:space="0" w:color="auto"/>
                                                                                                <w:bottom w:val="none" w:sz="0" w:space="0" w:color="auto"/>
                                                                                                <w:right w:val="none" w:sz="0" w:space="0" w:color="auto"/>
                                                                                              </w:divBdr>
                                                                                              <w:divsChild>
                                                                                                <w:div w:id="653066912">
                                                                                                  <w:marLeft w:val="0"/>
                                                                                                  <w:marRight w:val="0"/>
                                                                                                  <w:marTop w:val="0"/>
                                                                                                  <w:marBottom w:val="0"/>
                                                                                                  <w:divBdr>
                                                                                                    <w:top w:val="none" w:sz="0" w:space="0" w:color="auto"/>
                                                                                                    <w:left w:val="none" w:sz="0" w:space="0" w:color="auto"/>
                                                                                                    <w:bottom w:val="none" w:sz="0" w:space="0" w:color="auto"/>
                                                                                                    <w:right w:val="none" w:sz="0" w:space="0" w:color="auto"/>
                                                                                                  </w:divBdr>
                                                                                                  <w:divsChild>
                                                                                                    <w:div w:id="1223635846">
                                                                                                      <w:marLeft w:val="0"/>
                                                                                                      <w:marRight w:val="0"/>
                                                                                                      <w:marTop w:val="0"/>
                                                                                                      <w:marBottom w:val="0"/>
                                                                                                      <w:divBdr>
                                                                                                        <w:top w:val="none" w:sz="0" w:space="0" w:color="auto"/>
                                                                                                        <w:left w:val="none" w:sz="0" w:space="0" w:color="auto"/>
                                                                                                        <w:bottom w:val="none" w:sz="0" w:space="0" w:color="auto"/>
                                                                                                        <w:right w:val="none" w:sz="0" w:space="0" w:color="auto"/>
                                                                                                      </w:divBdr>
                                                                                                      <w:divsChild>
                                                                                                        <w:div w:id="1698235377">
                                                                                                          <w:marLeft w:val="0"/>
                                                                                                          <w:marRight w:val="0"/>
                                                                                                          <w:marTop w:val="0"/>
                                                                                                          <w:marBottom w:val="0"/>
                                                                                                          <w:divBdr>
                                                                                                            <w:top w:val="none" w:sz="0" w:space="0" w:color="auto"/>
                                                                                                            <w:left w:val="none" w:sz="0" w:space="0" w:color="auto"/>
                                                                                                            <w:bottom w:val="none" w:sz="0" w:space="0" w:color="auto"/>
                                                                                                            <w:right w:val="none" w:sz="0" w:space="0" w:color="auto"/>
                                                                                                          </w:divBdr>
                                                                                                          <w:divsChild>
                                                                                                            <w:div w:id="474496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7632116">
                                                                                                                  <w:marLeft w:val="0"/>
                                                                                                                  <w:marRight w:val="0"/>
                                                                                                                  <w:marTop w:val="0"/>
                                                                                                                  <w:marBottom w:val="0"/>
                                                                                                                  <w:divBdr>
                                                                                                                    <w:top w:val="none" w:sz="0" w:space="0" w:color="auto"/>
                                                                                                                    <w:left w:val="none" w:sz="0" w:space="0" w:color="auto"/>
                                                                                                                    <w:bottom w:val="none" w:sz="0" w:space="0" w:color="auto"/>
                                                                                                                    <w:right w:val="none" w:sz="0" w:space="0" w:color="auto"/>
                                                                                                                  </w:divBdr>
                                                                                                                  <w:divsChild>
                                                                                                                    <w:div w:id="112479165">
                                                                                                                      <w:marLeft w:val="0"/>
                                                                                                                      <w:marRight w:val="0"/>
                                                                                                                      <w:marTop w:val="0"/>
                                                                                                                      <w:marBottom w:val="0"/>
                                                                                                                      <w:divBdr>
                                                                                                                        <w:top w:val="none" w:sz="0" w:space="0" w:color="auto"/>
                                                                                                                        <w:left w:val="none" w:sz="0" w:space="0" w:color="auto"/>
                                                                                                                        <w:bottom w:val="none" w:sz="0" w:space="0" w:color="auto"/>
                                                                                                                        <w:right w:val="none" w:sz="0" w:space="0" w:color="auto"/>
                                                                                                                      </w:divBdr>
                                                                                                                      <w:divsChild>
                                                                                                                        <w:div w:id="796530766">
                                                                                                                          <w:marLeft w:val="0"/>
                                                                                                                          <w:marRight w:val="0"/>
                                                                                                                          <w:marTop w:val="0"/>
                                                                                                                          <w:marBottom w:val="0"/>
                                                                                                                          <w:divBdr>
                                                                                                                            <w:top w:val="none" w:sz="0" w:space="0" w:color="auto"/>
                                                                                                                            <w:left w:val="none" w:sz="0" w:space="0" w:color="auto"/>
                                                                                                                            <w:bottom w:val="none" w:sz="0" w:space="0" w:color="auto"/>
                                                                                                                            <w:right w:val="none" w:sz="0" w:space="0" w:color="auto"/>
                                                                                                                          </w:divBdr>
                                                                                                                          <w:divsChild>
                                                                                                                            <w:div w:id="209614080">
                                                                                                                              <w:marLeft w:val="0"/>
                                                                                                                              <w:marRight w:val="0"/>
                                                                                                                              <w:marTop w:val="0"/>
                                                                                                                              <w:marBottom w:val="0"/>
                                                                                                                              <w:divBdr>
                                                                                                                                <w:top w:val="none" w:sz="0" w:space="0" w:color="auto"/>
                                                                                                                                <w:left w:val="none" w:sz="0" w:space="0" w:color="auto"/>
                                                                                                                                <w:bottom w:val="none" w:sz="0" w:space="0" w:color="auto"/>
                                                                                                                                <w:right w:val="none" w:sz="0" w:space="0" w:color="auto"/>
                                                                                                                              </w:divBdr>
                                                                                                                              <w:divsChild>
                                                                                                                                <w:div w:id="1687292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9386697">
                                                                                                                                      <w:marLeft w:val="0"/>
                                                                                                                                      <w:marRight w:val="0"/>
                                                                                                                                      <w:marTop w:val="0"/>
                                                                                                                                      <w:marBottom w:val="0"/>
                                                                                                                                      <w:divBdr>
                                                                                                                                        <w:top w:val="none" w:sz="0" w:space="0" w:color="auto"/>
                                                                                                                                        <w:left w:val="none" w:sz="0" w:space="0" w:color="auto"/>
                                                                                                                                        <w:bottom w:val="none" w:sz="0" w:space="0" w:color="auto"/>
                                                                                                                                        <w:right w:val="none" w:sz="0" w:space="0" w:color="auto"/>
                                                                                                                                      </w:divBdr>
                                                                                                                                      <w:divsChild>
                                                                                                                                        <w:div w:id="1436974136">
                                                                                                                                          <w:marLeft w:val="0"/>
                                                                                                                                          <w:marRight w:val="0"/>
                                                                                                                                          <w:marTop w:val="0"/>
                                                                                                                                          <w:marBottom w:val="0"/>
                                                                                                                                          <w:divBdr>
                                                                                                                                            <w:top w:val="none" w:sz="0" w:space="0" w:color="auto"/>
                                                                                                                                            <w:left w:val="none" w:sz="0" w:space="0" w:color="auto"/>
                                                                                                                                            <w:bottom w:val="none" w:sz="0" w:space="0" w:color="auto"/>
                                                                                                                                            <w:right w:val="none" w:sz="0" w:space="0" w:color="auto"/>
                                                                                                                                          </w:divBdr>
                                                                                                                                          <w:divsChild>
                                                                                                                                            <w:div w:id="542791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205162">
                                                                                                                                                  <w:marLeft w:val="0"/>
                                                                                                                                                  <w:marRight w:val="0"/>
                                                                                                                                                  <w:marTop w:val="0"/>
                                                                                                                                                  <w:marBottom w:val="0"/>
                                                                                                                                                  <w:divBdr>
                                                                                                                                                    <w:top w:val="none" w:sz="0" w:space="0" w:color="auto"/>
                                                                                                                                                    <w:left w:val="none" w:sz="0" w:space="0" w:color="auto"/>
                                                                                                                                                    <w:bottom w:val="none" w:sz="0" w:space="0" w:color="auto"/>
                                                                                                                                                    <w:right w:val="none" w:sz="0" w:space="0" w:color="auto"/>
                                                                                                                                                  </w:divBdr>
                                                                                                                                                  <w:divsChild>
                                                                                                                                                    <w:div w:id="2013489502">
                                                                                                                                                      <w:marLeft w:val="0"/>
                                                                                                                                                      <w:marRight w:val="0"/>
                                                                                                                                                      <w:marTop w:val="0"/>
                                                                                                                                                      <w:marBottom w:val="0"/>
                                                                                                                                                      <w:divBdr>
                                                                                                                                                        <w:top w:val="none" w:sz="0" w:space="0" w:color="auto"/>
                                                                                                                                                        <w:left w:val="none" w:sz="0" w:space="0" w:color="auto"/>
                                                                                                                                                        <w:bottom w:val="none" w:sz="0" w:space="0" w:color="auto"/>
                                                                                                                                                        <w:right w:val="none" w:sz="0" w:space="0" w:color="auto"/>
                                                                                                                                                      </w:divBdr>
                                                                                                                                                      <w:divsChild>
                                                                                                                                                        <w:div w:id="478377662">
                                                                                                                                                          <w:marLeft w:val="0"/>
                                                                                                                                                          <w:marRight w:val="0"/>
                                                                                                                                                          <w:marTop w:val="0"/>
                                                                                                                                                          <w:marBottom w:val="0"/>
                                                                                                                                                          <w:divBdr>
                                                                                                                                                            <w:top w:val="none" w:sz="0" w:space="0" w:color="auto"/>
                                                                                                                                                            <w:left w:val="none" w:sz="0" w:space="0" w:color="auto"/>
                                                                                                                                                            <w:bottom w:val="none" w:sz="0" w:space="0" w:color="auto"/>
                                                                                                                                                            <w:right w:val="none" w:sz="0" w:space="0" w:color="auto"/>
                                                                                                                                                          </w:divBdr>
                                                                                                                                                          <w:divsChild>
                                                                                                                                                            <w:div w:id="12146288">
                                                                                                                                                              <w:marLeft w:val="0"/>
                                                                                                                                                              <w:marRight w:val="0"/>
                                                                                                                                                              <w:marTop w:val="0"/>
                                                                                                                                                              <w:marBottom w:val="0"/>
                                                                                                                                                              <w:divBdr>
                                                                                                                                                                <w:top w:val="none" w:sz="0" w:space="0" w:color="auto"/>
                                                                                                                                                                <w:left w:val="none" w:sz="0" w:space="0" w:color="auto"/>
                                                                                                                                                                <w:bottom w:val="none" w:sz="0" w:space="0" w:color="auto"/>
                                                                                                                                                                <w:right w:val="none" w:sz="0" w:space="0" w:color="auto"/>
                                                                                                                                                              </w:divBdr>
                                                                                                                                                              <w:divsChild>
                                                                                                                                                                <w:div w:id="1390810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9764206">
                                                                                                                                                                      <w:marLeft w:val="0"/>
                                                                                                                                                                      <w:marRight w:val="0"/>
                                                                                                                                                                      <w:marTop w:val="0"/>
                                                                                                                                                                      <w:marBottom w:val="0"/>
                                                                                                                                                                      <w:divBdr>
                                                                                                                                                                        <w:top w:val="none" w:sz="0" w:space="0" w:color="auto"/>
                                                                                                                                                                        <w:left w:val="none" w:sz="0" w:space="0" w:color="auto"/>
                                                                                                                                                                        <w:bottom w:val="none" w:sz="0" w:space="0" w:color="auto"/>
                                                                                                                                                                        <w:right w:val="none" w:sz="0" w:space="0" w:color="auto"/>
                                                                                                                                                                      </w:divBdr>
                                                                                                                                                                      <w:divsChild>
                                                                                                                                                                        <w:div w:id="980354208">
                                                                                                                                                                          <w:marLeft w:val="0"/>
                                                                                                                                                                          <w:marRight w:val="0"/>
                                                                                                                                                                          <w:marTop w:val="0"/>
                                                                                                                                                                          <w:marBottom w:val="0"/>
                                                                                                                                                                          <w:divBdr>
                                                                                                                                                                            <w:top w:val="none" w:sz="0" w:space="0" w:color="auto"/>
                                                                                                                                                                            <w:left w:val="none" w:sz="0" w:space="0" w:color="auto"/>
                                                                                                                                                                            <w:bottom w:val="none" w:sz="0" w:space="0" w:color="auto"/>
                                                                                                                                                                            <w:right w:val="none" w:sz="0" w:space="0" w:color="auto"/>
                                                                                                                                                                          </w:divBdr>
                                                                                                                                                                          <w:divsChild>
                                                                                                                                                                            <w:div w:id="1772047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4293347">
                                                                                                                                                                                  <w:marLeft w:val="0"/>
                                                                                                                                                                                  <w:marRight w:val="0"/>
                                                                                                                                                                                  <w:marTop w:val="0"/>
                                                                                                                                                                                  <w:marBottom w:val="0"/>
                                                                                                                                                                                  <w:divBdr>
                                                                                                                                                                                    <w:top w:val="none" w:sz="0" w:space="0" w:color="auto"/>
                                                                                                                                                                                    <w:left w:val="none" w:sz="0" w:space="0" w:color="auto"/>
                                                                                                                                                                                    <w:bottom w:val="none" w:sz="0" w:space="0" w:color="auto"/>
                                                                                                                                                                                    <w:right w:val="none" w:sz="0" w:space="0" w:color="auto"/>
                                                                                                                                                                                  </w:divBdr>
                                                                                                                                                                                  <w:divsChild>
                                                                                                                                                                                    <w:div w:id="1513837104">
                                                                                                                                                                                      <w:marLeft w:val="0"/>
                                                                                                                                                                                      <w:marRight w:val="0"/>
                                                                                                                                                                                      <w:marTop w:val="0"/>
                                                                                                                                                                                      <w:marBottom w:val="0"/>
                                                                                                                                                                                      <w:divBdr>
                                                                                                                                                                                        <w:top w:val="none" w:sz="0" w:space="0" w:color="auto"/>
                                                                                                                                                                                        <w:left w:val="none" w:sz="0" w:space="0" w:color="auto"/>
                                                                                                                                                                                        <w:bottom w:val="none" w:sz="0" w:space="0" w:color="auto"/>
                                                                                                                                                                                        <w:right w:val="none" w:sz="0" w:space="0" w:color="auto"/>
                                                                                                                                                                                      </w:divBdr>
                                                                                                                                                                                      <w:divsChild>
                                                                                                                                                                                        <w:div w:id="27029327">
                                                                                                                                                                                          <w:marLeft w:val="0"/>
                                                                                                                                                                                          <w:marRight w:val="0"/>
                                                                                                                                                                                          <w:marTop w:val="0"/>
                                                                                                                                                                                          <w:marBottom w:val="0"/>
                                                                                                                                                                                          <w:divBdr>
                                                                                                                                                                                            <w:top w:val="none" w:sz="0" w:space="0" w:color="auto"/>
                                                                                                                                                                                            <w:left w:val="none" w:sz="0" w:space="0" w:color="auto"/>
                                                                                                                                                                                            <w:bottom w:val="none" w:sz="0" w:space="0" w:color="auto"/>
                                                                                                                                                                                            <w:right w:val="none" w:sz="0" w:space="0" w:color="auto"/>
                                                                                                                                                                                          </w:divBdr>
                                                                                                                                                                                          <w:divsChild>
                                                                                                                                                                                            <w:div w:id="1913156139">
                                                                                                                                                                                              <w:marLeft w:val="0"/>
                                                                                                                                                                                              <w:marRight w:val="0"/>
                                                                                                                                                                                              <w:marTop w:val="0"/>
                                                                                                                                                                                              <w:marBottom w:val="0"/>
                                                                                                                                                                                              <w:divBdr>
                                                                                                                                                                                                <w:top w:val="none" w:sz="0" w:space="0" w:color="auto"/>
                                                                                                                                                                                                <w:left w:val="none" w:sz="0" w:space="0" w:color="auto"/>
                                                                                                                                                                                                <w:bottom w:val="none" w:sz="0" w:space="0" w:color="auto"/>
                                                                                                                                                                                                <w:right w:val="none" w:sz="0" w:space="0" w:color="auto"/>
                                                                                                                                                                                              </w:divBdr>
                                                                                                                                                                                              <w:divsChild>
                                                                                                                                                                                                <w:div w:id="1477603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4377896">
                                                                                                                                                                                                      <w:marLeft w:val="0"/>
                                                                                                                                                                                                      <w:marRight w:val="0"/>
                                                                                                                                                                                                      <w:marTop w:val="0"/>
                                                                                                                                                                                                      <w:marBottom w:val="0"/>
                                                                                                                                                                                                      <w:divBdr>
                                                                                                                                                                                                        <w:top w:val="none" w:sz="0" w:space="0" w:color="auto"/>
                                                                                                                                                                                                        <w:left w:val="none" w:sz="0" w:space="0" w:color="auto"/>
                                                                                                                                                                                                        <w:bottom w:val="none" w:sz="0" w:space="0" w:color="auto"/>
                                                                                                                                                                                                        <w:right w:val="none" w:sz="0" w:space="0" w:color="auto"/>
                                                                                                                                                                                                      </w:divBdr>
                                                                                                                                                                                                      <w:divsChild>
                                                                                                                                                                                                        <w:div w:id="144704878">
                                                                                                                                                                                                          <w:marLeft w:val="0"/>
                                                                                                                                                                                                          <w:marRight w:val="0"/>
                                                                                                                                                                                                          <w:marTop w:val="0"/>
                                                                                                                                                                                                          <w:marBottom w:val="0"/>
                                                                                                                                                                                                          <w:divBdr>
                                                                                                                                                                                                            <w:top w:val="none" w:sz="0" w:space="0" w:color="auto"/>
                                                                                                                                                                                                            <w:left w:val="none" w:sz="0" w:space="0" w:color="auto"/>
                                                                                                                                                                                                            <w:bottom w:val="none" w:sz="0" w:space="0" w:color="auto"/>
                                                                                                                                                                                                            <w:right w:val="none" w:sz="0" w:space="0" w:color="auto"/>
                                                                                                                                                                                                          </w:divBdr>
                                                                                                                                                                                                          <w:divsChild>
                                                                                                                                                                                                            <w:div w:id="1198546050">
                                                                                                                                                                                                              <w:marLeft w:val="0"/>
                                                                                                                                                                                                              <w:marRight w:val="0"/>
                                                                                                                                                                                                              <w:marTop w:val="0"/>
                                                                                                                                                                                                              <w:marBottom w:val="0"/>
                                                                                                                                                                                                              <w:divBdr>
                                                                                                                                                                                                                <w:top w:val="none" w:sz="0" w:space="0" w:color="auto"/>
                                                                                                                                                                                                                <w:left w:val="none" w:sz="0" w:space="0" w:color="auto"/>
                                                                                                                                                                                                                <w:bottom w:val="none" w:sz="0" w:space="0" w:color="auto"/>
                                                                                                                                                                                                                <w:right w:val="none" w:sz="0" w:space="0" w:color="auto"/>
                                                                                                                                                                                                              </w:divBdr>
                                                                                                                                                                                                              <w:divsChild>
                                                                                                                                                                                                                <w:div w:id="1938515140">
                                                                                                                                                                                                                  <w:marLeft w:val="0"/>
                                                                                                                                                                                                                  <w:marRight w:val="0"/>
                                                                                                                                                                                                                  <w:marTop w:val="0"/>
                                                                                                                                                                                                                  <w:marBottom w:val="0"/>
                                                                                                                                                                                                                  <w:divBdr>
                                                                                                                                                                                                                    <w:top w:val="none" w:sz="0" w:space="0" w:color="auto"/>
                                                                                                                                                                                                                    <w:left w:val="none" w:sz="0" w:space="0" w:color="auto"/>
                                                                                                                                                                                                                    <w:bottom w:val="none" w:sz="0" w:space="0" w:color="auto"/>
                                                                                                                                                                                                                    <w:right w:val="none" w:sz="0" w:space="0" w:color="auto"/>
                                                                                                                                                                                                                  </w:divBdr>
                                                                                                                                                                                                                  <w:divsChild>
                                                                                                                                                                                                                    <w:div w:id="1024944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4950306">
                                                                                                                                                                                                                          <w:marLeft w:val="0"/>
                                                                                                                                                                                                                          <w:marRight w:val="0"/>
                                                                                                                                                                                                                          <w:marTop w:val="0"/>
                                                                                                                                                                                                                          <w:marBottom w:val="0"/>
                                                                                                                                                                                                                          <w:divBdr>
                                                                                                                                                                                                                            <w:top w:val="none" w:sz="0" w:space="0" w:color="auto"/>
                                                                                                                                                                                                                            <w:left w:val="none" w:sz="0" w:space="0" w:color="auto"/>
                                                                                                                                                                                                                            <w:bottom w:val="none" w:sz="0" w:space="0" w:color="auto"/>
                                                                                                                                                                                                                            <w:right w:val="none" w:sz="0" w:space="0" w:color="auto"/>
                                                                                                                                                                                                                          </w:divBdr>
                                                                                                                                                                                                                          <w:divsChild>
                                                                                                                                                                                                                            <w:div w:id="141121033">
                                                                                                                                                                                                                              <w:marLeft w:val="0"/>
                                                                                                                                                                                                                              <w:marRight w:val="0"/>
                                                                                                                                                                                                                              <w:marTop w:val="0"/>
                                                                                                                                                                                                                              <w:marBottom w:val="0"/>
                                                                                                                                                                                                                              <w:divBdr>
                                                                                                                                                                                                                                <w:top w:val="none" w:sz="0" w:space="0" w:color="auto"/>
                                                                                                                                                                                                                                <w:left w:val="none" w:sz="0" w:space="0" w:color="auto"/>
                                                                                                                                                                                                                                <w:bottom w:val="none" w:sz="0" w:space="0" w:color="auto"/>
                                                                                                                                                                                                                                <w:right w:val="none" w:sz="0" w:space="0" w:color="auto"/>
                                                                                                                                                                                                                              </w:divBdr>
                                                                                                                                                                                                                              <w:divsChild>
                                                                                                                                                                                                                                <w:div w:id="761950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806159">
                                                                                                                                                                                                                                      <w:marLeft w:val="0"/>
                                                                                                                                                                                                                                      <w:marRight w:val="0"/>
                                                                                                                                                                                                                                      <w:marTop w:val="0"/>
                                                                                                                                                                                                                                      <w:marBottom w:val="0"/>
                                                                                                                                                                                                                                      <w:divBdr>
                                                                                                                                                                                                                                        <w:top w:val="none" w:sz="0" w:space="0" w:color="auto"/>
                                                                                                                                                                                                                                        <w:left w:val="none" w:sz="0" w:space="0" w:color="auto"/>
                                                                                                                                                                                                                                        <w:bottom w:val="none" w:sz="0" w:space="0" w:color="auto"/>
                                                                                                                                                                                                                                        <w:right w:val="none" w:sz="0" w:space="0" w:color="auto"/>
                                                                                                                                                                                                                                      </w:divBdr>
                                                                                                                                                                                                                                      <w:divsChild>
                                                                                                                                                                                                                                        <w:div w:id="670641405">
                                                                                                                                                                                                                                          <w:marLeft w:val="0"/>
                                                                                                                                                                                                                                          <w:marRight w:val="0"/>
                                                                                                                                                                                                                                          <w:marTop w:val="0"/>
                                                                                                                                                                                                                                          <w:marBottom w:val="0"/>
                                                                                                                                                                                                                                          <w:divBdr>
                                                                                                                                                                                                                                            <w:top w:val="none" w:sz="0" w:space="0" w:color="auto"/>
                                                                                                                                                                                                                                            <w:left w:val="none" w:sz="0" w:space="0" w:color="auto"/>
                                                                                                                                                                                                                                            <w:bottom w:val="none" w:sz="0" w:space="0" w:color="auto"/>
                                                                                                                                                                                                                                            <w:right w:val="none" w:sz="0" w:space="0" w:color="auto"/>
                                                                                                                                                                                                                                          </w:divBdr>
                                                                                                                                                                                                                                          <w:divsChild>
                                                                                                                                                                                                                                            <w:div w:id="400252132">
                                                                                                                                                                                                                                              <w:marLeft w:val="0"/>
                                                                                                                                                                                                                                              <w:marRight w:val="0"/>
                                                                                                                                                                                                                                              <w:marTop w:val="0"/>
                                                                                                                                                                                                                                              <w:marBottom w:val="0"/>
                                                                                                                                                                                                                                              <w:divBdr>
                                                                                                                                                                                                                                                <w:top w:val="none" w:sz="0" w:space="0" w:color="auto"/>
                                                                                                                                                                                                                                                <w:left w:val="none" w:sz="0" w:space="0" w:color="auto"/>
                                                                                                                                                                                                                                                <w:bottom w:val="none" w:sz="0" w:space="0" w:color="auto"/>
                                                                                                                                                                                                                                                <w:right w:val="none" w:sz="0" w:space="0" w:color="auto"/>
                                                                                                                                                                                                                                              </w:divBdr>
                                                                                                                                                                                                                                              <w:divsChild>
                                                                                                                                                                                                                                                <w:div w:id="1971813579">
                                                                                                                                                                                                                                                  <w:marLeft w:val="0"/>
                                                                                                                                                                                                                                                  <w:marRight w:val="0"/>
                                                                                                                                                                                                                                                  <w:marTop w:val="0"/>
                                                                                                                                                                                                                                                  <w:marBottom w:val="0"/>
                                                                                                                                                                                                                                                  <w:divBdr>
                                                                                                                                                                                                                                                    <w:top w:val="none" w:sz="0" w:space="0" w:color="auto"/>
                                                                                                                                                                                                                                                    <w:left w:val="none" w:sz="0" w:space="0" w:color="auto"/>
                                                                                                                                                                                                                                                    <w:bottom w:val="none" w:sz="0" w:space="0" w:color="auto"/>
                                                                                                                                                                                                                                                    <w:right w:val="none" w:sz="0" w:space="0" w:color="auto"/>
                                                                                                                                                                                                                                                  </w:divBdr>
                                                                                                                                                                                                                                                  <w:divsChild>
                                                                                                                                                                                                                                                    <w:div w:id="107246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4491643">
                                                                                                                                                                                                                                                          <w:marLeft w:val="0"/>
                                                                                                                                                                                                                                                          <w:marRight w:val="0"/>
                                                                                                                                                                                                                                                          <w:marTop w:val="0"/>
                                                                                                                                                                                                                                                          <w:marBottom w:val="0"/>
                                                                                                                                                                                                                                                          <w:divBdr>
                                                                                                                                                                                                                                                            <w:top w:val="none" w:sz="0" w:space="0" w:color="auto"/>
                                                                                                                                                                                                                                                            <w:left w:val="none" w:sz="0" w:space="0" w:color="auto"/>
                                                                                                                                                                                                                                                            <w:bottom w:val="none" w:sz="0" w:space="0" w:color="auto"/>
                                                                                                                                                                                                                                                            <w:right w:val="none" w:sz="0" w:space="0" w:color="auto"/>
                                                                                                                                                                                                                                                          </w:divBdr>
                                                                                                                                                                                                                                                          <w:divsChild>
                                                                                                                                                                                                                                                            <w:div w:id="1285773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Office-Shared\Faculty%20Handbook\Handbook%202016-2017\Faculty%20Handbook%202016-17.docx" TargetMode="External"/><Relationship Id="rId3" Type="http://schemas.openxmlformats.org/officeDocument/2006/relationships/settings" Target="settings.xml"/><Relationship Id="rId7" Type="http://schemas.openxmlformats.org/officeDocument/2006/relationships/hyperlink" Target="https://m/Office-Shared/Faculty%20Handbook/Handbook%202016-2017/Faculty%20Handbook%202016-1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DA7D-9982-4121-8A0C-350319C6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Ray</dc:creator>
  <cp:keywords/>
  <dc:description/>
  <cp:lastModifiedBy>Ray, Kathy Lorene</cp:lastModifiedBy>
  <cp:revision>2</cp:revision>
  <cp:lastPrinted>2017-05-22T12:42:00Z</cp:lastPrinted>
  <dcterms:created xsi:type="dcterms:W3CDTF">2017-08-21T20:32:00Z</dcterms:created>
  <dcterms:modified xsi:type="dcterms:W3CDTF">2017-08-21T20:32:00Z</dcterms:modified>
</cp:coreProperties>
</file>